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6" w:rsidRDefault="00B95FD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 БЮДЖЕТНОЕ ОБРАЗОВАТЕЛЬНОЕ УЧРЕЖДЕНИЕ</w:t>
      </w:r>
    </w:p>
    <w:p w:rsidR="00003476" w:rsidRDefault="00B95FD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003476" w:rsidRDefault="00B95FD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БАШКИРСКАЯ АКАДЕМИЯ ГОСУДАРСТВЕННОЙ СЛУЖБЫ И УПРАВЛЕНИЯ</w:t>
      </w:r>
    </w:p>
    <w:p w:rsidR="00003476" w:rsidRDefault="00B95FD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ГЛАВЕ РЕСПУБЛИКИ БАШКОРТОСТАН</w:t>
      </w:r>
    </w:p>
    <w:p w:rsidR="00003476" w:rsidRDefault="00003476">
      <w:pPr>
        <w:jc w:val="center"/>
        <w:rPr>
          <w:rFonts w:eastAsia="Times New Roman"/>
          <w:sz w:val="24"/>
          <w:szCs w:val="24"/>
        </w:rPr>
      </w:pPr>
    </w:p>
    <w:p w:rsidR="00003476" w:rsidRDefault="00003476">
      <w:pPr>
        <w:jc w:val="center"/>
        <w:rPr>
          <w:rFonts w:eastAsia="Times New Roman"/>
          <w:sz w:val="24"/>
          <w:szCs w:val="24"/>
        </w:rPr>
      </w:pPr>
    </w:p>
    <w:p w:rsidR="00003476" w:rsidRDefault="00003476">
      <w:pPr>
        <w:jc w:val="center"/>
        <w:rPr>
          <w:rFonts w:eastAsia="Times New Roman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79"/>
        <w:gridCol w:w="4792"/>
      </w:tblGrid>
      <w:tr w:rsidR="00003476">
        <w:tc>
          <w:tcPr>
            <w:tcW w:w="4779" w:type="dxa"/>
          </w:tcPr>
          <w:p w:rsidR="00003476" w:rsidRDefault="00B95FD7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на заседании</w:t>
            </w:r>
          </w:p>
        </w:tc>
        <w:tc>
          <w:tcPr>
            <w:tcW w:w="4791" w:type="dxa"/>
          </w:tcPr>
          <w:p w:rsidR="00003476" w:rsidRDefault="00B95FD7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003476">
        <w:tc>
          <w:tcPr>
            <w:tcW w:w="4779" w:type="dxa"/>
          </w:tcPr>
          <w:p w:rsidR="00003476" w:rsidRDefault="00B95FD7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Ученого совета ГБОУ ВО «БАГСУ»</w:t>
            </w:r>
          </w:p>
        </w:tc>
        <w:tc>
          <w:tcPr>
            <w:tcW w:w="4791" w:type="dxa"/>
          </w:tcPr>
          <w:p w:rsidR="00003476" w:rsidRDefault="00B95FD7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Ректор ГБОУ ВО «БАГСУ»</w:t>
            </w:r>
          </w:p>
        </w:tc>
      </w:tr>
      <w:tr w:rsidR="00003476">
        <w:tc>
          <w:tcPr>
            <w:tcW w:w="4779" w:type="dxa"/>
          </w:tcPr>
          <w:p w:rsidR="00003476" w:rsidRDefault="00B95FD7" w:rsidP="00B95FD7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11 от 19 мая 2022 г.</w:t>
            </w:r>
          </w:p>
        </w:tc>
        <w:tc>
          <w:tcPr>
            <w:tcW w:w="4791" w:type="dxa"/>
          </w:tcPr>
          <w:p w:rsidR="00003476" w:rsidRDefault="00B95FD7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 Д.М.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Абдрахманов</w:t>
            </w:r>
            <w:proofErr w:type="spellEnd"/>
          </w:p>
        </w:tc>
      </w:tr>
      <w:tr w:rsidR="00003476">
        <w:tc>
          <w:tcPr>
            <w:tcW w:w="4779" w:type="dxa"/>
          </w:tcPr>
          <w:p w:rsidR="00003476" w:rsidRDefault="00003476">
            <w:pPr>
              <w:widowControl w:val="0"/>
              <w:suppressAutoHyphens/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003476" w:rsidRDefault="00B95FD7" w:rsidP="00B95FD7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«19»  мая  2022 г.</w:t>
            </w:r>
          </w:p>
        </w:tc>
      </w:tr>
    </w:tbl>
    <w:p w:rsidR="00003476" w:rsidRDefault="00003476">
      <w:pPr>
        <w:jc w:val="center"/>
        <w:rPr>
          <w:rFonts w:eastAsia="Times New Roman"/>
          <w:sz w:val="24"/>
          <w:szCs w:val="24"/>
        </w:rPr>
      </w:pPr>
    </w:p>
    <w:p w:rsidR="00003476" w:rsidRDefault="00003476">
      <w:pPr>
        <w:jc w:val="right"/>
        <w:rPr>
          <w:rFonts w:eastAsia="Times New Roman"/>
          <w:sz w:val="28"/>
          <w:szCs w:val="28"/>
        </w:rPr>
      </w:pPr>
    </w:p>
    <w:p w:rsidR="00003476" w:rsidRDefault="00003476">
      <w:pPr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keepNext/>
        <w:ind w:firstLine="709"/>
        <w:jc w:val="both"/>
        <w:rPr>
          <w:rFonts w:eastAsia="Times New Roman"/>
          <w:sz w:val="28"/>
          <w:szCs w:val="28"/>
        </w:rPr>
      </w:pPr>
    </w:p>
    <w:p w:rsidR="00003476" w:rsidRDefault="00003476">
      <w:pPr>
        <w:keepNext/>
        <w:ind w:firstLine="709"/>
        <w:jc w:val="both"/>
        <w:rPr>
          <w:rFonts w:eastAsia="Times New Roman"/>
          <w:sz w:val="28"/>
          <w:szCs w:val="28"/>
        </w:rPr>
      </w:pPr>
    </w:p>
    <w:p w:rsidR="00003476" w:rsidRDefault="00B95FD7">
      <w:pPr>
        <w:shd w:val="clear" w:color="auto" w:fill="FFFFFF"/>
        <w:jc w:val="center"/>
      </w:pPr>
      <w:r>
        <w:rPr>
          <w:rFonts w:eastAsia="Times New Roman"/>
          <w:bCs/>
          <w:sz w:val="28"/>
          <w:szCs w:val="28"/>
        </w:rPr>
        <w:t xml:space="preserve">ОБЩАЯ ХАРАКТЕРИСТИКА </w:t>
      </w:r>
      <w:proofErr w:type="gramStart"/>
      <w:r>
        <w:rPr>
          <w:rFonts w:eastAsia="Times New Roman"/>
          <w:sz w:val="28"/>
          <w:szCs w:val="28"/>
        </w:rPr>
        <w:t>ОСНОВНОЙ</w:t>
      </w:r>
      <w:proofErr w:type="gramEnd"/>
      <w:r>
        <w:rPr>
          <w:rFonts w:eastAsia="Times New Roman"/>
          <w:sz w:val="28"/>
          <w:szCs w:val="28"/>
        </w:rPr>
        <w:t xml:space="preserve"> ПРОФЕССИОНАЛЬНОЙ </w:t>
      </w:r>
    </w:p>
    <w:p w:rsidR="00003476" w:rsidRDefault="00B95FD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ПРОГРАММЫ ВЫСШЕГО ОБРАЗОВАНИЯ</w:t>
      </w:r>
    </w:p>
    <w:p w:rsidR="00003476" w:rsidRDefault="0000347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3476" w:rsidRDefault="00B95FD7">
      <w:pPr>
        <w:pStyle w:val="Default"/>
        <w:jc w:val="center"/>
      </w:pPr>
      <w:r>
        <w:rPr>
          <w:sz w:val="28"/>
          <w:szCs w:val="28"/>
        </w:rPr>
        <w:t xml:space="preserve">Направление подготовки </w:t>
      </w:r>
      <w:r>
        <w:rPr>
          <w:i/>
          <w:sz w:val="28"/>
          <w:szCs w:val="28"/>
        </w:rPr>
        <w:t>38.04.01 Экономика</w:t>
      </w:r>
      <w:r>
        <w:rPr>
          <w:sz w:val="28"/>
          <w:szCs w:val="28"/>
        </w:rPr>
        <w:t xml:space="preserve"> </w:t>
      </w:r>
    </w:p>
    <w:p w:rsidR="00003476" w:rsidRDefault="0000347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3476" w:rsidRDefault="00B95FD7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Направленность (профиль):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sz w:val="28"/>
          <w:szCs w:val="28"/>
        </w:rPr>
        <w:t>роектирование и планирование социально-экономического развития</w:t>
      </w:r>
    </w:p>
    <w:p w:rsidR="00003476" w:rsidRDefault="00003476">
      <w:pPr>
        <w:shd w:val="clear" w:color="auto" w:fill="FFFFFF"/>
        <w:jc w:val="center"/>
        <w:rPr>
          <w:rFonts w:eastAsia="Times New Roman"/>
          <w:i/>
          <w:iCs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i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03476" w:rsidRDefault="0000347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03476" w:rsidRDefault="00B95FD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Форма обучения заочная</w:t>
      </w:r>
    </w:p>
    <w:p w:rsidR="00003476" w:rsidRDefault="00003476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003476" w:rsidRDefault="00B95FD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 2022</w:t>
      </w:r>
    </w:p>
    <w:p w:rsidR="00003476" w:rsidRDefault="00003476">
      <w:pPr>
        <w:pStyle w:val="Default"/>
        <w:jc w:val="center"/>
        <w:rPr>
          <w:b/>
          <w:sz w:val="28"/>
          <w:szCs w:val="28"/>
        </w:rPr>
      </w:pPr>
    </w:p>
    <w:p w:rsidR="00003476" w:rsidRDefault="00003476">
      <w:pPr>
        <w:pStyle w:val="Default"/>
        <w:spacing w:line="360" w:lineRule="auto"/>
        <w:rPr>
          <w:b/>
          <w:sz w:val="28"/>
          <w:szCs w:val="28"/>
        </w:rPr>
      </w:pPr>
    </w:p>
    <w:p w:rsidR="00003476" w:rsidRDefault="00003476">
      <w:pPr>
        <w:pStyle w:val="Default"/>
        <w:spacing w:line="360" w:lineRule="auto"/>
        <w:rPr>
          <w:sz w:val="28"/>
          <w:szCs w:val="28"/>
        </w:rPr>
      </w:pPr>
    </w:p>
    <w:p w:rsidR="00003476" w:rsidRDefault="00B95FD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03476" w:rsidRDefault="00B95FD7">
      <w:pPr>
        <w:pStyle w:val="1"/>
        <w:numPr>
          <w:ilvl w:val="0"/>
          <w:numId w:val="4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1. ОБЩИЕ ПОЛОЖЕНИЯ</w:t>
      </w:r>
    </w:p>
    <w:p w:rsidR="00003476" w:rsidRDefault="00B95FD7">
      <w:pPr>
        <w:pStyle w:val="afc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Назначение основной профессиональной образовательной программы</w:t>
      </w:r>
    </w:p>
    <w:p w:rsidR="00003476" w:rsidRDefault="00B95FD7">
      <w:pPr>
        <w:ind w:left="284"/>
        <w:jc w:val="both"/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Нормативные документы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003476" w:rsidRDefault="00B95FD7">
      <w:pPr>
        <w:pStyle w:val="1"/>
        <w:numPr>
          <w:ilvl w:val="0"/>
          <w:numId w:val="4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2. ХАРАКТЕРИСТИКА ПРОФЕССИОНАЛЬНОЙ ДЕЯТЕЛЬНОСТИ В</w:t>
      </w:r>
      <w:r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 xml:space="preserve">ПУСКНИКОВ 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 (по типам)</w:t>
      </w:r>
    </w:p>
    <w:p w:rsidR="00003476" w:rsidRDefault="00B95FD7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3. ОБЩАЯ ХАРАКТЕРИСТИКА ОБРАЗОВАТЕЛЬНЫХ ПРОГРАММ,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АЛИЗУЕМЫХ В РАМКАХ НАПРАВЛЕНИЯ ПОДГОТОВКИ 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3.1. Квалификация, присваиваемая выпускникам образовательных программ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3.2. Объем программы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3.3. Формы обучения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3.4. Срок получения образования</w:t>
      </w:r>
    </w:p>
    <w:p w:rsidR="00003476" w:rsidRDefault="00B95FD7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граммы, обеспечиваемым дисциплинами (модулями) и практиками обязательной части</w:t>
      </w:r>
    </w:p>
    <w:p w:rsidR="00003476" w:rsidRDefault="00B95FD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003476" w:rsidRDefault="00B95FD7">
      <w:pPr>
        <w:ind w:left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>стижения</w:t>
      </w:r>
    </w:p>
    <w:p w:rsidR="00003476" w:rsidRDefault="00B95FD7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4.1.3. Обязательные профессиональные компетенции выпускников и индикат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ры их достижения </w:t>
      </w:r>
    </w:p>
    <w:p w:rsidR="00003476" w:rsidRDefault="00B95FD7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</w:p>
    <w:p w:rsidR="00003476" w:rsidRDefault="00B95FD7">
      <w:pPr>
        <w:pStyle w:val="Default"/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5. СТРУКТУРА И СОДЕРЖАНИЕ ОПОП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Учебный план и календарный учебный график 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Программы дисциплин (модулей) и практик 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5.5. Рекомендации по разработке фондов оценочных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промежуточной аттестации по дисциплине (модулю) или практике</w:t>
      </w:r>
    </w:p>
    <w:p w:rsidR="00003476" w:rsidRDefault="00B95FD7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</w:t>
      </w:r>
    </w:p>
    <w:p w:rsidR="00003476" w:rsidRDefault="00B95FD7">
      <w:pPr>
        <w:pStyle w:val="Default"/>
        <w:shd w:val="clear" w:color="auto" w:fill="FFFFFF"/>
        <w:jc w:val="both"/>
      </w:pPr>
      <w:r>
        <w:rPr>
          <w:bCs/>
          <w:sz w:val="26"/>
          <w:szCs w:val="26"/>
        </w:rPr>
        <w:t>Раздел 6. УСЛОВИЯ ОСУЩЕСТВЛЕНИЯ ОБРАЗОВАТЕЛЬНОЙ ДЕЯТЕЛЬНОСТИ ПО ОПОП</w:t>
      </w:r>
      <w:r>
        <w:rPr>
          <w:sz w:val="26"/>
          <w:szCs w:val="26"/>
        </w:rPr>
        <w:t xml:space="preserve"> </w:t>
      </w:r>
    </w:p>
    <w:p w:rsidR="00003476" w:rsidRDefault="00B95FD7">
      <w:pPr>
        <w:pStyle w:val="Default"/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7. РАБОЧАЯ ПРОГРАММА ВОСПИТАНИЯ, КАЛЕНДАРНЫХ ПЛАНОВ ВОСПИТАТЕЛЬНОЙ РАБОТЫ И СООТВЕТСТВУЮЩИХ ФОРМ АТТЕСТАЦИИ</w:t>
      </w:r>
    </w:p>
    <w:p w:rsidR="00003476" w:rsidRDefault="00B95FD7">
      <w:pPr>
        <w:pStyle w:val="Default"/>
        <w:shd w:val="clear" w:color="auto" w:fill="FFFFFF"/>
        <w:jc w:val="both"/>
      </w:pPr>
      <w:r>
        <w:rPr>
          <w:bCs/>
          <w:sz w:val="26"/>
          <w:szCs w:val="26"/>
        </w:rPr>
        <w:t>Раздел 8</w:t>
      </w:r>
      <w:r>
        <w:rPr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</w:rPr>
        <w:t>СПИСОК РАЗРАБОТЧИКОВ ОПОП</w:t>
      </w:r>
    </w:p>
    <w:p w:rsidR="00003476" w:rsidRDefault="00003476">
      <w:pPr>
        <w:pStyle w:val="Default"/>
        <w:shd w:val="clear" w:color="auto" w:fill="FFFFFF"/>
        <w:rPr>
          <w:bCs/>
          <w:sz w:val="26"/>
          <w:szCs w:val="26"/>
        </w:rPr>
      </w:pPr>
    </w:p>
    <w:p w:rsidR="00003476" w:rsidRDefault="00B95FD7">
      <w:pPr>
        <w:pStyle w:val="Default"/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</w:t>
      </w:r>
    </w:p>
    <w:p w:rsidR="00003476" w:rsidRDefault="00B95FD7">
      <w:pPr>
        <w:pStyle w:val="Default"/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  <w:r>
        <w:br w:type="page"/>
      </w:r>
    </w:p>
    <w:p w:rsidR="00003476" w:rsidRDefault="00B95FD7">
      <w:pPr>
        <w:pStyle w:val="1"/>
        <w:numPr>
          <w:ilvl w:val="0"/>
          <w:numId w:val="4"/>
        </w:numPr>
      </w:pPr>
      <w:r>
        <w:lastRenderedPageBreak/>
        <w:t>Раздел 1 ОБЩИЕ ПОЛОЖЕНИЯ</w:t>
      </w:r>
    </w:p>
    <w:p w:rsidR="00003476" w:rsidRDefault="0000347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003476" w:rsidRDefault="00B95FD7">
      <w:pPr>
        <w:pStyle w:val="afc"/>
        <w:numPr>
          <w:ilvl w:val="1"/>
          <w:numId w:val="1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основной профессиональной образовательной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</w:t>
      </w:r>
    </w:p>
    <w:p w:rsidR="00003476" w:rsidRDefault="00003476">
      <w:pPr>
        <w:pStyle w:val="afc"/>
        <w:spacing w:line="276" w:lineRule="auto"/>
        <w:ind w:left="1121"/>
        <w:jc w:val="both"/>
        <w:rPr>
          <w:bCs/>
          <w:sz w:val="28"/>
          <w:szCs w:val="28"/>
        </w:rPr>
      </w:pPr>
    </w:p>
    <w:p w:rsidR="00003476" w:rsidRDefault="00B95FD7">
      <w:pPr>
        <w:pStyle w:val="a1"/>
        <w:tabs>
          <w:tab w:val="left" w:pos="567"/>
          <w:tab w:val="left" w:pos="1440"/>
        </w:tabs>
        <w:spacing w:after="0"/>
        <w:ind w:right="20" w:firstLine="709"/>
        <w:jc w:val="both"/>
      </w:pPr>
      <w:r>
        <w:rPr>
          <w:sz w:val="28"/>
          <w:szCs w:val="28"/>
        </w:rPr>
        <w:t>Основная профессиональная образовательная высшего образования программа магистратуры «Экономика» (далее ОПОП), реализуемая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дарственном бюджетном образовательном учреждении высшего образования «Башкирская академия государственной службы и управления при Главе Республики Башкортостан» (далее – </w:t>
      </w:r>
      <w:r>
        <w:rPr>
          <w:sz w:val="28"/>
          <w:szCs w:val="28"/>
          <w:lang w:bidi="ru-RU"/>
        </w:rPr>
        <w:t>ГБОУ ВО «БАГСУ»</w:t>
      </w:r>
      <w:r>
        <w:rPr>
          <w:sz w:val="28"/>
          <w:szCs w:val="28"/>
        </w:rPr>
        <w:t xml:space="preserve">) по направлению подготовки 38.04.01 Экономика. </w:t>
      </w:r>
      <w:proofErr w:type="gramStart"/>
      <w:r>
        <w:rPr>
          <w:rFonts w:eastAsia="Times New Roman"/>
          <w:color w:val="000000"/>
          <w:sz w:val="28"/>
          <w:szCs w:val="28"/>
        </w:rPr>
        <w:t>Направленность «Проектирование и план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рование социально-экономического развития»</w:t>
      </w:r>
      <w:r>
        <w:rPr>
          <w:sz w:val="28"/>
          <w:szCs w:val="28"/>
        </w:rPr>
        <w:t>, представляет собой комплекс основных характеристик образования (объем, содержание, планируемые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зультаты), организационно-педагогических условий, форм аттестации,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представлен в виде учебного плана, календарного учебного графика,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программ учебных предметов, курсов, дисциплин (модулей), иных компонентов, а также оценочных и методических материалов, разработанных и утвержденных ГБОУ ВО «БАГСУ» с учетом требований рынка труда на основе федерального государственного образовательного</w:t>
      </w:r>
      <w:proofErr w:type="gramEnd"/>
      <w:r>
        <w:rPr>
          <w:sz w:val="28"/>
          <w:szCs w:val="28"/>
        </w:rPr>
        <w:t xml:space="preserve"> стандарта высшего образования по соответствующему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направлению подготовки высшего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утвержденному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11.08.2020 N 939 "Об утверждении федерального государственного образовательного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высшего образования - магистратура по направлению подготовки 38.04.01 Экономика" (Зарегистрировано в Минюсте России 26.08.2020 N 59459).</w:t>
      </w:r>
    </w:p>
    <w:p w:rsidR="00003476" w:rsidRDefault="00003476">
      <w:pPr>
        <w:spacing w:line="276" w:lineRule="auto"/>
        <w:ind w:firstLine="596"/>
        <w:jc w:val="both"/>
        <w:rPr>
          <w:sz w:val="28"/>
          <w:szCs w:val="28"/>
        </w:rPr>
      </w:pPr>
    </w:p>
    <w:p w:rsidR="00003476" w:rsidRDefault="00003476">
      <w:pPr>
        <w:spacing w:line="276" w:lineRule="auto"/>
        <w:ind w:firstLine="596"/>
        <w:jc w:val="both"/>
        <w:rPr>
          <w:sz w:val="28"/>
          <w:szCs w:val="28"/>
        </w:rPr>
      </w:pPr>
    </w:p>
    <w:p w:rsidR="00003476" w:rsidRDefault="00B95FD7">
      <w:pPr>
        <w:pStyle w:val="afc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Нормативные документы</w:t>
      </w:r>
    </w:p>
    <w:p w:rsidR="00003476" w:rsidRDefault="00003476">
      <w:pPr>
        <w:pStyle w:val="afc"/>
        <w:spacing w:line="276" w:lineRule="auto"/>
        <w:ind w:left="1717"/>
        <w:jc w:val="both"/>
        <w:rPr>
          <w:bCs/>
          <w:sz w:val="28"/>
          <w:szCs w:val="28"/>
          <w:lang w:bidi="ru-RU"/>
        </w:rPr>
      </w:pP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sz w:val="28"/>
          <w:szCs w:val="28"/>
        </w:rPr>
        <w:t>Основная профессиональная образовательная программа высшего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программа магистратуры по направлению подготовки 38.04.04 Государственное и муниципальное управление, разработана </w:t>
      </w:r>
      <w:r>
        <w:rPr>
          <w:sz w:val="28"/>
          <w:szCs w:val="28"/>
          <w:lang w:bidi="ru-RU"/>
        </w:rPr>
        <w:t>в соответствии с нормативными правовыми актами и иными документами, регламентиру</w:t>
      </w:r>
      <w:r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>щими организацию образовательного процесса: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 w:bidi="ru-RU"/>
        </w:rPr>
        <w:t xml:space="preserve">- </w:t>
      </w:r>
      <w:r>
        <w:rPr>
          <w:rFonts w:eastAsia="Calibri"/>
          <w:sz w:val="28"/>
          <w:szCs w:val="28"/>
          <w:lang w:val="x-none" w:eastAsia="x-none"/>
        </w:rPr>
        <w:t>Федеральный закон от 29.12.2012 г. №273-ФЗ «Об образовании в Российской Федерации» (с изм. и доп.);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Федеральный государственный образовательный стандарт высшего образования по направлению подготовки 38.04.04 Государственное и муниципальное управление (магистратура), утвержденный приказом Министерства науки и высшего образования Российской Федерации от 13 августа 2020 года №1000;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Приказ Министерства образования и науки Российской Федерации № </w:t>
      </w:r>
      <w:r>
        <w:rPr>
          <w:rFonts w:eastAsia="Calibri"/>
          <w:sz w:val="28"/>
          <w:szCs w:val="28"/>
          <w:lang w:eastAsia="x-none"/>
        </w:rPr>
        <w:t>245</w:t>
      </w:r>
      <w:r>
        <w:rPr>
          <w:rFonts w:eastAsia="Calibri"/>
          <w:sz w:val="28"/>
          <w:szCs w:val="28"/>
          <w:lang w:val="x-none" w:eastAsia="x-none"/>
        </w:rPr>
        <w:t xml:space="preserve"> от 0</w:t>
      </w:r>
      <w:r>
        <w:rPr>
          <w:rFonts w:eastAsia="Calibri"/>
          <w:sz w:val="28"/>
          <w:szCs w:val="28"/>
          <w:lang w:eastAsia="x-none"/>
        </w:rPr>
        <w:t>6</w:t>
      </w:r>
      <w:r>
        <w:rPr>
          <w:rFonts w:eastAsia="Calibri"/>
          <w:sz w:val="28"/>
          <w:szCs w:val="28"/>
          <w:lang w:val="x-none" w:eastAsia="x-none"/>
        </w:rPr>
        <w:t>.04.20</w:t>
      </w:r>
      <w:r>
        <w:rPr>
          <w:rFonts w:eastAsia="Calibri"/>
          <w:sz w:val="28"/>
          <w:szCs w:val="28"/>
          <w:lang w:eastAsia="x-none"/>
        </w:rPr>
        <w:t>21</w:t>
      </w:r>
      <w:r>
        <w:rPr>
          <w:rFonts w:eastAsia="Calibri"/>
          <w:sz w:val="28"/>
          <w:szCs w:val="28"/>
          <w:lang w:val="x-none" w:eastAsia="x-none"/>
        </w:rPr>
        <w:t xml:space="preserve"> г. «Об утверждении Порядка организации и осуществления образовательной деятельности по образовательным программам высшего </w:t>
      </w:r>
      <w:r>
        <w:rPr>
          <w:rFonts w:eastAsia="Calibri"/>
          <w:sz w:val="28"/>
          <w:szCs w:val="28"/>
          <w:lang w:val="x-none" w:eastAsia="x-none"/>
        </w:rPr>
        <w:lastRenderedPageBreak/>
        <w:t xml:space="preserve">образования – программам бакалавриата, программам </w:t>
      </w:r>
      <w:proofErr w:type="spellStart"/>
      <w:r>
        <w:rPr>
          <w:rFonts w:eastAsia="Calibri"/>
          <w:sz w:val="28"/>
          <w:szCs w:val="28"/>
          <w:lang w:val="x-none" w:eastAsia="x-none"/>
        </w:rPr>
        <w:t>специалитета</w:t>
      </w:r>
      <w:proofErr w:type="spellEnd"/>
      <w:r>
        <w:rPr>
          <w:rFonts w:eastAsia="Calibri"/>
          <w:sz w:val="28"/>
          <w:szCs w:val="28"/>
          <w:lang w:val="x-none" w:eastAsia="x-none"/>
        </w:rPr>
        <w:t>, программам магистратуры» (зарегистрировано в Минюсте России 1</w:t>
      </w:r>
      <w:r>
        <w:rPr>
          <w:rFonts w:eastAsia="Calibri"/>
          <w:sz w:val="28"/>
          <w:szCs w:val="28"/>
          <w:lang w:eastAsia="x-none"/>
        </w:rPr>
        <w:t>3</w:t>
      </w:r>
      <w:r>
        <w:rPr>
          <w:rFonts w:eastAsia="Calibri"/>
          <w:sz w:val="28"/>
          <w:szCs w:val="28"/>
          <w:lang w:val="x-none" w:eastAsia="x-none"/>
        </w:rPr>
        <w:t>.0</w:t>
      </w:r>
      <w:r>
        <w:rPr>
          <w:rFonts w:eastAsia="Calibri"/>
          <w:sz w:val="28"/>
          <w:szCs w:val="28"/>
          <w:lang w:eastAsia="x-none"/>
        </w:rPr>
        <w:t>8</w:t>
      </w:r>
      <w:r>
        <w:rPr>
          <w:rFonts w:eastAsia="Calibri"/>
          <w:sz w:val="28"/>
          <w:szCs w:val="28"/>
          <w:lang w:val="x-none" w:eastAsia="x-none"/>
        </w:rPr>
        <w:t>.20</w:t>
      </w:r>
      <w:r>
        <w:rPr>
          <w:rFonts w:eastAsia="Calibri"/>
          <w:sz w:val="28"/>
          <w:szCs w:val="28"/>
          <w:lang w:eastAsia="x-none"/>
        </w:rPr>
        <w:t>21</w:t>
      </w:r>
      <w:r>
        <w:rPr>
          <w:rFonts w:eastAsia="Calibri"/>
          <w:sz w:val="28"/>
          <w:szCs w:val="28"/>
          <w:lang w:val="x-none" w:eastAsia="x-none"/>
        </w:rPr>
        <w:t xml:space="preserve"> г. №</w:t>
      </w:r>
      <w:r>
        <w:rPr>
          <w:rFonts w:eastAsia="Calibri"/>
          <w:sz w:val="28"/>
          <w:szCs w:val="28"/>
          <w:lang w:eastAsia="x-none"/>
        </w:rPr>
        <w:t>64644, вступил в силу с 1 сентября 2022 г.</w:t>
      </w:r>
      <w:r>
        <w:rPr>
          <w:rFonts w:eastAsia="Calibri"/>
          <w:sz w:val="28"/>
          <w:szCs w:val="28"/>
          <w:lang w:val="x-none" w:eastAsia="x-none"/>
        </w:rPr>
        <w:t>);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val="x-none" w:eastAsia="x-none"/>
        </w:rPr>
        <w:t>Минобрнауки</w:t>
      </w:r>
      <w:proofErr w:type="spellEnd"/>
      <w:r>
        <w:rPr>
          <w:rFonts w:eastAsia="Calibri"/>
          <w:sz w:val="28"/>
          <w:szCs w:val="28"/>
          <w:lang w:val="x-none" w:eastAsia="x-none"/>
        </w:rPr>
        <w:t xml:space="preserve"> России от 28.04.2016 №502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rFonts w:eastAsia="Calibri"/>
          <w:sz w:val="28"/>
          <w:szCs w:val="28"/>
          <w:lang w:val="x-none" w:eastAsia="x-none"/>
        </w:rPr>
        <w:t>специалитета</w:t>
      </w:r>
      <w:proofErr w:type="spellEnd"/>
      <w:r>
        <w:rPr>
          <w:rFonts w:eastAsia="Calibri"/>
          <w:sz w:val="28"/>
          <w:szCs w:val="28"/>
          <w:lang w:val="x-none" w:eastAsia="x-none"/>
        </w:rPr>
        <w:t xml:space="preserve"> и программам магистратуры, утвержденный приказом Министерства образования и науки Российской Федерации от 29 июня 2015 г. </w:t>
      </w:r>
      <w:r>
        <w:rPr>
          <w:rFonts w:eastAsia="Calibri"/>
          <w:sz w:val="28"/>
          <w:szCs w:val="28"/>
          <w:lang w:eastAsia="x-none"/>
        </w:rPr>
        <w:t>№</w:t>
      </w:r>
      <w:r>
        <w:rPr>
          <w:rFonts w:eastAsia="Calibri"/>
          <w:sz w:val="28"/>
          <w:szCs w:val="28"/>
          <w:lang w:val="x-none" w:eastAsia="x-none"/>
        </w:rPr>
        <w:t xml:space="preserve"> 636» (зарегистрировано в Минюсте России 24.05.2016 г. №42233)</w:t>
      </w:r>
      <w:r>
        <w:rPr>
          <w:rFonts w:eastAsia="Calibri"/>
          <w:sz w:val="28"/>
          <w:szCs w:val="28"/>
          <w:lang w:eastAsia="x-none"/>
        </w:rPr>
        <w:t>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Приказ Министерства образования и науки Российской Федерации от </w:t>
      </w:r>
      <w:r>
        <w:rPr>
          <w:rFonts w:eastAsia="Calibri"/>
          <w:sz w:val="28"/>
          <w:szCs w:val="28"/>
          <w:lang w:eastAsia="x-none"/>
        </w:rPr>
        <w:t>05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08</w:t>
      </w:r>
      <w:r>
        <w:rPr>
          <w:rFonts w:eastAsia="Calibri"/>
          <w:sz w:val="28"/>
          <w:szCs w:val="28"/>
          <w:lang w:val="x-none" w:eastAsia="x-none"/>
        </w:rPr>
        <w:t>.20</w:t>
      </w:r>
      <w:r>
        <w:rPr>
          <w:rFonts w:eastAsia="Calibri"/>
          <w:sz w:val="28"/>
          <w:szCs w:val="28"/>
          <w:lang w:eastAsia="x-none"/>
        </w:rPr>
        <w:t>20</w:t>
      </w:r>
      <w:r>
        <w:rPr>
          <w:rFonts w:eastAsia="Calibri"/>
          <w:sz w:val="28"/>
          <w:szCs w:val="28"/>
          <w:lang w:val="x-none" w:eastAsia="x-none"/>
        </w:rPr>
        <w:t xml:space="preserve"> № </w:t>
      </w:r>
      <w:r>
        <w:rPr>
          <w:rFonts w:eastAsia="Calibri"/>
          <w:sz w:val="28"/>
          <w:szCs w:val="28"/>
          <w:lang w:eastAsia="x-none"/>
        </w:rPr>
        <w:t>885/390</w:t>
      </w:r>
      <w:r>
        <w:rPr>
          <w:rFonts w:eastAsia="Calibri"/>
          <w:sz w:val="28"/>
          <w:szCs w:val="28"/>
          <w:lang w:val="x-none" w:eastAsia="x-none"/>
        </w:rPr>
        <w:t xml:space="preserve"> "Положени</w:t>
      </w:r>
      <w:r>
        <w:rPr>
          <w:rFonts w:eastAsia="Calibri"/>
          <w:sz w:val="28"/>
          <w:szCs w:val="28"/>
          <w:lang w:eastAsia="x-none"/>
        </w:rPr>
        <w:t>е</w:t>
      </w:r>
      <w:r>
        <w:rPr>
          <w:rFonts w:eastAsia="Calibri"/>
          <w:sz w:val="28"/>
          <w:szCs w:val="28"/>
          <w:lang w:val="x-none" w:eastAsia="x-none"/>
        </w:rPr>
        <w:t xml:space="preserve"> о практи</w:t>
      </w:r>
      <w:r>
        <w:rPr>
          <w:rFonts w:eastAsia="Calibri"/>
          <w:sz w:val="28"/>
          <w:szCs w:val="28"/>
          <w:lang w:eastAsia="x-none"/>
        </w:rPr>
        <w:t>ческой подготовке</w:t>
      </w:r>
      <w:r>
        <w:rPr>
          <w:rFonts w:eastAsia="Calibri"/>
          <w:sz w:val="28"/>
          <w:szCs w:val="28"/>
          <w:lang w:val="x-none" w:eastAsia="x-none"/>
        </w:rPr>
        <w:t xml:space="preserve"> обучающихся";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Письмо Министерства образования и науки Российской Федерации от 20.09.2014 г. № АК-2612/05 "О федеральных государственных образовательных стандартах";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(22</w:t>
      </w:r>
      <w:r>
        <w:rPr>
          <w:rFonts w:eastAsia="Calibri"/>
          <w:sz w:val="28"/>
          <w:szCs w:val="28"/>
          <w:lang w:eastAsia="x-none"/>
        </w:rPr>
        <w:t>.</w:t>
      </w:r>
      <w:r>
        <w:rPr>
          <w:rFonts w:eastAsia="Calibri"/>
          <w:sz w:val="28"/>
          <w:szCs w:val="28"/>
          <w:lang w:val="x-none" w:eastAsia="x-none"/>
        </w:rPr>
        <w:t>01.2015 № ДЛ-1/05вн);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№ АК-44/05вн);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Устав Государственного бюджетного образовательного учреждения высшего образования «Башкирская академия государственной службы и управления при Главе Республики Башкортостан», утвержденный Главой Республики Башкортостан 13 ноября 2015 г.;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 в ГБОУ ВО «Башкирская академия государственной службы и управления при Главе Республики Башкортостан», утвержденный приказом ректора от 28.09.2017 г. №404-А.;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Положение «О государственной экзаменационной комиссии ГБОУ ВО «БАГСУ»», утвержденное приказом ректора от 26 мая 2017 г. № 246-А;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Положение «О рабочей программе дисциплины», утвержденное приказом ректора от 0</w:t>
      </w:r>
      <w:r>
        <w:rPr>
          <w:rFonts w:eastAsia="Calibri"/>
          <w:sz w:val="28"/>
          <w:szCs w:val="28"/>
          <w:lang w:eastAsia="x-none"/>
        </w:rPr>
        <w:t>7</w:t>
      </w:r>
      <w:r>
        <w:rPr>
          <w:rFonts w:eastAsia="Calibri"/>
          <w:sz w:val="28"/>
          <w:szCs w:val="28"/>
          <w:lang w:val="x-none" w:eastAsia="x-none"/>
        </w:rPr>
        <w:t>.12.20</w:t>
      </w:r>
      <w:r>
        <w:rPr>
          <w:rFonts w:eastAsia="Calibri"/>
          <w:sz w:val="28"/>
          <w:szCs w:val="28"/>
          <w:lang w:eastAsia="x-none"/>
        </w:rPr>
        <w:t>21</w:t>
      </w:r>
      <w:r>
        <w:rPr>
          <w:rFonts w:eastAsia="Calibri"/>
          <w:sz w:val="28"/>
          <w:szCs w:val="28"/>
          <w:lang w:val="x-none" w:eastAsia="x-none"/>
        </w:rPr>
        <w:t xml:space="preserve"> г. №5</w:t>
      </w:r>
      <w:r>
        <w:rPr>
          <w:rFonts w:eastAsia="Calibri"/>
          <w:sz w:val="28"/>
          <w:szCs w:val="28"/>
          <w:lang w:eastAsia="x-none"/>
        </w:rPr>
        <w:t>46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Положение «О фонде оценочных средств», утвержденное приказом ректора от </w:t>
      </w:r>
      <w:r>
        <w:rPr>
          <w:rFonts w:eastAsia="Calibri"/>
          <w:sz w:val="28"/>
          <w:szCs w:val="28"/>
          <w:lang w:eastAsia="x-none"/>
        </w:rPr>
        <w:t>26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04</w:t>
      </w:r>
      <w:r>
        <w:rPr>
          <w:rFonts w:eastAsia="Calibri"/>
          <w:sz w:val="28"/>
          <w:szCs w:val="28"/>
          <w:lang w:val="x-none" w:eastAsia="x-none"/>
        </w:rPr>
        <w:t>.2017 г. №</w:t>
      </w:r>
      <w:r>
        <w:rPr>
          <w:rFonts w:eastAsia="Calibri"/>
          <w:sz w:val="28"/>
          <w:szCs w:val="28"/>
          <w:lang w:eastAsia="x-none"/>
        </w:rPr>
        <w:t>185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B95FD7" w:rsidRDefault="00B95FD7">
      <w:pPr>
        <w:pStyle w:val="afc"/>
        <w:ind w:left="0" w:firstLine="709"/>
        <w:contextualSpacing w:val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 xml:space="preserve">- </w:t>
      </w:r>
      <w:r w:rsidRPr="003A7655">
        <w:rPr>
          <w:sz w:val="28"/>
          <w:szCs w:val="28"/>
        </w:rPr>
        <w:t>Положение «О практике обучающихся», утвержденное приказом ре</w:t>
      </w:r>
      <w:r w:rsidRPr="003A7655">
        <w:rPr>
          <w:sz w:val="28"/>
          <w:szCs w:val="28"/>
        </w:rPr>
        <w:t>к</w:t>
      </w:r>
      <w:r w:rsidRPr="003A7655">
        <w:rPr>
          <w:sz w:val="28"/>
          <w:szCs w:val="28"/>
        </w:rPr>
        <w:t>тора от 25.01.2018 г. №23-А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Положение «О выпускной квалификационной работе </w:t>
      </w:r>
      <w:r>
        <w:rPr>
          <w:rFonts w:eastAsia="Calibri"/>
          <w:sz w:val="28"/>
          <w:szCs w:val="28"/>
          <w:lang w:eastAsia="x-none"/>
        </w:rPr>
        <w:t xml:space="preserve">обучающегося по программе </w:t>
      </w:r>
      <w:r>
        <w:rPr>
          <w:rFonts w:eastAsia="Calibri"/>
          <w:sz w:val="28"/>
          <w:szCs w:val="28"/>
          <w:lang w:val="x-none" w:eastAsia="x-none"/>
        </w:rPr>
        <w:t>магист</w:t>
      </w:r>
      <w:r>
        <w:rPr>
          <w:rFonts w:eastAsia="Calibri"/>
          <w:sz w:val="28"/>
          <w:szCs w:val="28"/>
          <w:lang w:eastAsia="x-none"/>
        </w:rPr>
        <w:t>ратуры</w:t>
      </w:r>
      <w:r>
        <w:rPr>
          <w:rFonts w:eastAsia="Calibri"/>
          <w:sz w:val="28"/>
          <w:szCs w:val="28"/>
          <w:lang w:val="x-none" w:eastAsia="x-none"/>
        </w:rPr>
        <w:t>», утвержденное приказом ректора от 2</w:t>
      </w:r>
      <w:r>
        <w:rPr>
          <w:rFonts w:eastAsia="Calibri"/>
          <w:sz w:val="28"/>
          <w:szCs w:val="28"/>
          <w:lang w:eastAsia="x-none"/>
        </w:rPr>
        <w:t>9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12</w:t>
      </w:r>
      <w:r>
        <w:rPr>
          <w:rFonts w:eastAsia="Calibri"/>
          <w:sz w:val="28"/>
          <w:szCs w:val="28"/>
          <w:lang w:val="x-none" w:eastAsia="x-none"/>
        </w:rPr>
        <w:t>.201</w:t>
      </w:r>
      <w:r>
        <w:rPr>
          <w:rFonts w:eastAsia="Calibri"/>
          <w:sz w:val="28"/>
          <w:szCs w:val="28"/>
          <w:lang w:eastAsia="x-none"/>
        </w:rPr>
        <w:t>8</w:t>
      </w:r>
      <w:r>
        <w:rPr>
          <w:rFonts w:eastAsia="Calibri"/>
          <w:sz w:val="28"/>
          <w:szCs w:val="28"/>
          <w:lang w:val="x-none" w:eastAsia="x-none"/>
        </w:rPr>
        <w:t xml:space="preserve"> г. №</w:t>
      </w:r>
      <w:r>
        <w:rPr>
          <w:rFonts w:eastAsia="Calibri"/>
          <w:sz w:val="28"/>
          <w:szCs w:val="28"/>
          <w:lang w:eastAsia="x-none"/>
        </w:rPr>
        <w:t>602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B95FD7" w:rsidRDefault="00B95FD7">
      <w:pPr>
        <w:pStyle w:val="afc"/>
        <w:ind w:left="0" w:firstLine="709"/>
        <w:contextualSpacing w:val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lastRenderedPageBreak/>
        <w:t xml:space="preserve">- </w:t>
      </w:r>
      <w:r>
        <w:rPr>
          <w:rFonts w:eastAsia="Calibri"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Положение «О  выдаче диплома с отличием», утвержденное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ректора от 28.09.2017 г. №404-А;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Положение «О порядке и основании перевода, отчисления и восстановления обучающихся», утвержденное приказом ректора от </w:t>
      </w:r>
      <w:r>
        <w:rPr>
          <w:rFonts w:eastAsia="Calibri"/>
          <w:sz w:val="28"/>
          <w:szCs w:val="28"/>
          <w:lang w:eastAsia="x-none"/>
        </w:rPr>
        <w:t>07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12</w:t>
      </w:r>
      <w:r>
        <w:rPr>
          <w:rFonts w:eastAsia="Calibri"/>
          <w:sz w:val="28"/>
          <w:szCs w:val="28"/>
          <w:lang w:val="x-none" w:eastAsia="x-none"/>
        </w:rPr>
        <w:t>.20</w:t>
      </w:r>
      <w:r>
        <w:rPr>
          <w:rFonts w:eastAsia="Calibri"/>
          <w:sz w:val="28"/>
          <w:szCs w:val="28"/>
          <w:lang w:eastAsia="x-none"/>
        </w:rPr>
        <w:t>21</w:t>
      </w:r>
      <w:r>
        <w:rPr>
          <w:rFonts w:eastAsia="Calibri"/>
          <w:sz w:val="28"/>
          <w:szCs w:val="28"/>
          <w:lang w:val="x-none" w:eastAsia="x-none"/>
        </w:rPr>
        <w:t xml:space="preserve"> г. №</w:t>
      </w:r>
      <w:r>
        <w:rPr>
          <w:rFonts w:eastAsia="Calibri"/>
          <w:sz w:val="28"/>
          <w:szCs w:val="28"/>
          <w:lang w:eastAsia="x-none"/>
        </w:rPr>
        <w:t>546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</w:t>
      </w:r>
      <w:hyperlink r:id="rId8" w:tgtFrame="_blank">
        <w:r>
          <w:rPr>
            <w:rFonts w:eastAsia="Calibri"/>
            <w:sz w:val="28"/>
            <w:szCs w:val="28"/>
            <w:lang w:val="x-none" w:eastAsia="x-none"/>
          </w:rPr>
          <w:t>оложение «О выборе обучающимися учебных и факультативных дисциплин»</w:t>
        </w:r>
      </w:hyperlink>
      <w:r>
        <w:rPr>
          <w:rFonts w:eastAsia="Calibri"/>
          <w:sz w:val="28"/>
          <w:szCs w:val="28"/>
          <w:lang w:val="x-none" w:eastAsia="x-none"/>
        </w:rPr>
        <w:t>, утвержденное приказом ректора от 28.09.2017 г. №404-А</w:t>
      </w:r>
      <w:r>
        <w:rPr>
          <w:rFonts w:eastAsia="Calibri"/>
          <w:sz w:val="28"/>
          <w:szCs w:val="28"/>
          <w:lang w:eastAsia="x-none"/>
        </w:rPr>
        <w:t>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Положение «О комиссионном приёме экзаменов/ зачетов у обучающихся», утвержденное приказом ректора от 2</w:t>
      </w:r>
      <w:r>
        <w:rPr>
          <w:rFonts w:eastAsia="Calibri"/>
          <w:sz w:val="28"/>
          <w:szCs w:val="28"/>
          <w:lang w:eastAsia="x-none"/>
        </w:rPr>
        <w:t>5</w:t>
      </w:r>
      <w:r>
        <w:rPr>
          <w:rFonts w:eastAsia="Calibri"/>
          <w:sz w:val="28"/>
          <w:szCs w:val="28"/>
          <w:lang w:val="x-none" w:eastAsia="x-none"/>
        </w:rPr>
        <w:t>.0</w:t>
      </w:r>
      <w:r>
        <w:rPr>
          <w:rFonts w:eastAsia="Calibri"/>
          <w:sz w:val="28"/>
          <w:szCs w:val="28"/>
          <w:lang w:eastAsia="x-none"/>
        </w:rPr>
        <w:t>6</w:t>
      </w:r>
      <w:r>
        <w:rPr>
          <w:rFonts w:eastAsia="Calibri"/>
          <w:sz w:val="28"/>
          <w:szCs w:val="28"/>
          <w:lang w:val="x-none" w:eastAsia="x-none"/>
        </w:rPr>
        <w:t>.20</w:t>
      </w:r>
      <w:r>
        <w:rPr>
          <w:rFonts w:eastAsia="Calibri"/>
          <w:sz w:val="28"/>
          <w:szCs w:val="28"/>
          <w:lang w:eastAsia="x-none"/>
        </w:rPr>
        <w:t>20</w:t>
      </w:r>
      <w:r>
        <w:rPr>
          <w:rFonts w:eastAsia="Calibri"/>
          <w:sz w:val="28"/>
          <w:szCs w:val="28"/>
          <w:lang w:val="x-none" w:eastAsia="x-none"/>
        </w:rPr>
        <w:t xml:space="preserve"> г. №</w:t>
      </w:r>
      <w:r>
        <w:rPr>
          <w:rFonts w:eastAsia="Calibri"/>
          <w:sz w:val="28"/>
          <w:szCs w:val="28"/>
          <w:lang w:eastAsia="x-none"/>
        </w:rPr>
        <w:t>246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003476" w:rsidRDefault="00B95FD7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Положение</w:t>
      </w:r>
      <w:r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val="x-none" w:eastAsia="x-none"/>
        </w:rPr>
        <w:t>«О текущем контроле успеваемости и промежуточной аттестации обучающихся», утвержденное приказом ректора от 0</w:t>
      </w:r>
      <w:r>
        <w:rPr>
          <w:rFonts w:eastAsia="Calibri"/>
          <w:sz w:val="28"/>
          <w:szCs w:val="28"/>
          <w:lang w:eastAsia="x-none"/>
        </w:rPr>
        <w:t>7</w:t>
      </w:r>
      <w:r>
        <w:rPr>
          <w:rFonts w:eastAsia="Calibri"/>
          <w:sz w:val="28"/>
          <w:szCs w:val="28"/>
          <w:lang w:val="x-none" w:eastAsia="x-none"/>
        </w:rPr>
        <w:t>.12.20</w:t>
      </w:r>
      <w:r>
        <w:rPr>
          <w:rFonts w:eastAsia="Calibri"/>
          <w:sz w:val="28"/>
          <w:szCs w:val="28"/>
          <w:lang w:eastAsia="x-none"/>
        </w:rPr>
        <w:t>21</w:t>
      </w:r>
      <w:r>
        <w:rPr>
          <w:rFonts w:eastAsia="Calibri"/>
          <w:sz w:val="28"/>
          <w:szCs w:val="28"/>
          <w:lang w:val="x-none" w:eastAsia="x-none"/>
        </w:rPr>
        <w:t> №5</w:t>
      </w:r>
      <w:r>
        <w:rPr>
          <w:rFonts w:eastAsia="Calibri"/>
          <w:sz w:val="28"/>
          <w:szCs w:val="28"/>
          <w:lang w:eastAsia="x-none"/>
        </w:rPr>
        <w:t>46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06777C" w:rsidRDefault="0006777C" w:rsidP="0006777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x-none" w:bidi="ru-RU"/>
        </w:rPr>
        <w:t xml:space="preserve">    </w:t>
      </w:r>
      <w:r w:rsidR="00B95FD7">
        <w:rPr>
          <w:sz w:val="28"/>
          <w:szCs w:val="28"/>
          <w:lang w:eastAsia="x-none" w:bidi="ru-RU"/>
        </w:rPr>
        <w:t xml:space="preserve">- </w:t>
      </w:r>
      <w:r w:rsidRPr="0006777C">
        <w:rPr>
          <w:sz w:val="28"/>
          <w:szCs w:val="28"/>
        </w:rPr>
        <w:t>Порядок снижения стоимости</w:t>
      </w:r>
      <w:r>
        <w:rPr>
          <w:sz w:val="28"/>
          <w:szCs w:val="28"/>
        </w:rPr>
        <w:t xml:space="preserve"> платных образовательных услуг,</w:t>
      </w:r>
    </w:p>
    <w:p w:rsidR="0006777C" w:rsidRPr="0006777C" w:rsidRDefault="0006777C" w:rsidP="0006777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06777C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06777C">
        <w:rPr>
          <w:sz w:val="28"/>
          <w:szCs w:val="28"/>
        </w:rPr>
        <w:t>жденный приказом ректора от 27.12.2013 г. №583-А (с изменениями, вн</w:t>
      </w:r>
      <w:r w:rsidRPr="0006777C">
        <w:rPr>
          <w:sz w:val="28"/>
          <w:szCs w:val="28"/>
        </w:rPr>
        <w:t>е</w:t>
      </w:r>
      <w:r w:rsidRPr="0006777C">
        <w:rPr>
          <w:sz w:val="28"/>
          <w:szCs w:val="28"/>
        </w:rPr>
        <w:t>сенными приказом ректора №69-А от 27.02.2017 г.).</w:t>
      </w:r>
    </w:p>
    <w:p w:rsidR="00003476" w:rsidRPr="0006777C" w:rsidRDefault="00003476" w:rsidP="0006777C">
      <w:pPr>
        <w:jc w:val="both"/>
        <w:rPr>
          <w:sz w:val="28"/>
          <w:szCs w:val="28"/>
          <w:lang w:bidi="ru-RU"/>
        </w:rPr>
      </w:pPr>
    </w:p>
    <w:p w:rsidR="00003476" w:rsidRDefault="00003476">
      <w:pPr>
        <w:pStyle w:val="afc"/>
        <w:ind w:left="0" w:firstLine="709"/>
        <w:contextualSpacing w:val="0"/>
        <w:jc w:val="both"/>
        <w:rPr>
          <w:sz w:val="28"/>
          <w:szCs w:val="28"/>
          <w:lang w:bidi="ru-RU"/>
        </w:rPr>
      </w:pP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Перечень сокращений, используемых в тексте ОПОП</w:t>
      </w:r>
    </w:p>
    <w:p w:rsidR="00003476" w:rsidRPr="0006777C" w:rsidRDefault="00003476">
      <w:pPr>
        <w:spacing w:line="276" w:lineRule="auto"/>
        <w:ind w:firstLine="709"/>
        <w:jc w:val="both"/>
        <w:rPr>
          <w:sz w:val="28"/>
          <w:szCs w:val="28"/>
        </w:rPr>
      </w:pP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>ОПОП – основная профессиональная образовательная программа;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 xml:space="preserve">ФГОС </w:t>
      </w:r>
      <w:proofErr w:type="gramStart"/>
      <w:r w:rsidRPr="0006777C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06777C">
        <w:rPr>
          <w:rFonts w:ascii="Times New Roman" w:hAnsi="Times New Roman"/>
          <w:bCs/>
          <w:sz w:val="28"/>
          <w:szCs w:val="28"/>
        </w:rPr>
        <w:t xml:space="preserve"> – федеральный государственный образовательный стандарт высшего образования;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06777C">
        <w:rPr>
          <w:rFonts w:ascii="Times New Roman" w:hAnsi="Times New Roman"/>
          <w:sz w:val="28"/>
          <w:szCs w:val="28"/>
        </w:rPr>
        <w:t>УК – универсальные компетенции;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06777C">
        <w:rPr>
          <w:rFonts w:ascii="Times New Roman" w:hAnsi="Times New Roman"/>
          <w:sz w:val="28"/>
          <w:szCs w:val="28"/>
        </w:rPr>
        <w:t>ОПК – общепрофессиональные компетенции;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06777C">
        <w:rPr>
          <w:rFonts w:ascii="Times New Roman" w:hAnsi="Times New Roman"/>
          <w:sz w:val="28"/>
          <w:szCs w:val="28"/>
        </w:rPr>
        <w:t>ПК – профессиональные компетенции;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>ПС – профессиональный стандарт;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>ОТФ – обобщенная трудовая функция;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>ТФ – трудовая функция;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77C">
        <w:rPr>
          <w:rFonts w:ascii="Times New Roman" w:hAnsi="Times New Roman"/>
          <w:bCs/>
          <w:sz w:val="28"/>
          <w:szCs w:val="28"/>
        </w:rPr>
        <w:t>ГИА – государственная итоговая аттестация;</w:t>
      </w:r>
    </w:p>
    <w:p w:rsidR="00003476" w:rsidRPr="0006777C" w:rsidRDefault="00B95FD7">
      <w:pPr>
        <w:pStyle w:val="Default"/>
        <w:ind w:firstLine="709"/>
        <w:jc w:val="both"/>
        <w:rPr>
          <w:bCs/>
          <w:sz w:val="28"/>
          <w:szCs w:val="28"/>
        </w:rPr>
      </w:pPr>
      <w:r w:rsidRPr="0006777C">
        <w:rPr>
          <w:bCs/>
          <w:sz w:val="28"/>
          <w:szCs w:val="28"/>
        </w:rPr>
        <w:t>БАГСУ – Башкирская академия государственной службы и управления при Главе Республики Башкортостан</w:t>
      </w:r>
    </w:p>
    <w:p w:rsidR="00003476" w:rsidRDefault="00003476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476" w:rsidRDefault="00B95FD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ХАРАКТЕРИСТИКА ПРОФЕССИОНАЛЬНОЙ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ТЕЛЬНОСТИ ВЫПУСКНИКОВ </w:t>
      </w:r>
    </w:p>
    <w:p w:rsidR="00003476" w:rsidRDefault="00003476">
      <w:pPr>
        <w:pStyle w:val="Default"/>
        <w:spacing w:line="276" w:lineRule="auto"/>
        <w:ind w:firstLine="596"/>
        <w:jc w:val="center"/>
        <w:rPr>
          <w:b/>
          <w:bCs/>
          <w:sz w:val="28"/>
          <w:szCs w:val="28"/>
        </w:rPr>
      </w:pP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2.1 Общее описание профессиональной деятельности выпускников</w:t>
      </w:r>
    </w:p>
    <w:p w:rsidR="00003476" w:rsidRDefault="00B95FD7">
      <w:pPr>
        <w:spacing w:line="276" w:lineRule="auto"/>
        <w:ind w:firstLine="596"/>
        <w:jc w:val="both"/>
      </w:pPr>
      <w:r>
        <w:rPr>
          <w:sz w:val="28"/>
          <w:szCs w:val="28"/>
        </w:rPr>
        <w:t>Область профессиональной деятельности выпускников, освоивших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магистратуры </w:t>
      </w:r>
      <w:r>
        <w:rPr>
          <w:sz w:val="28"/>
          <w:szCs w:val="25"/>
        </w:rPr>
        <w:t>«Экономика»</w:t>
      </w:r>
      <w:r>
        <w:rPr>
          <w:sz w:val="28"/>
          <w:szCs w:val="28"/>
        </w:rPr>
        <w:t xml:space="preserve">, включает: </w:t>
      </w: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экспертно-аналитические службы (центры экономического анализа);</w:t>
      </w: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продукции и услуг, включая анализ спроса на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и услуги, и оценку их текущего и перспективного предложения,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движение продукции и услуг на рынок, планирование и обслуживание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потоков, связанных с производственной деятельностью;</w:t>
      </w: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операций на финансовых рынках, включая управление финансовыми рисками;</w:t>
      </w: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внутреннего и внешнего финансового контроля и аудита, финансового консультирования; консалтинга).</w:t>
      </w:r>
    </w:p>
    <w:p w:rsidR="00003476" w:rsidRDefault="00B95FD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Выпускники могут осуществлять профессиональную деятельность в других областях профессиональной деятельности и (или) сферах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3476" w:rsidRDefault="00B95FD7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 рамках освоения программы магистратуры выпускники могут гот</w:t>
      </w:r>
      <w:r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>виться к решению задач профессиональной деятельности следующих типов:</w:t>
      </w:r>
    </w:p>
    <w:p w:rsidR="00003476" w:rsidRDefault="00B95FD7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bookmarkStart w:id="0" w:name="100043"/>
      <w:bookmarkStart w:id="1" w:name="100042"/>
      <w:bookmarkStart w:id="2" w:name="100046"/>
      <w:bookmarkEnd w:id="0"/>
      <w:bookmarkEnd w:id="1"/>
      <w:bookmarkEnd w:id="2"/>
      <w:r>
        <w:rPr>
          <w:color w:val="000000"/>
          <w:sz w:val="28"/>
          <w:szCs w:val="23"/>
        </w:rPr>
        <w:t>- аналитической;</w:t>
      </w:r>
    </w:p>
    <w:p w:rsidR="00003476" w:rsidRDefault="00B95FD7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проектно-экономической;</w:t>
      </w:r>
    </w:p>
    <w:p w:rsidR="00003476" w:rsidRDefault="00B95FD7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организационно-управленческой.</w:t>
      </w:r>
    </w:p>
    <w:p w:rsidR="00003476" w:rsidRDefault="00003476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bookmarkStart w:id="3" w:name="100048"/>
      <w:bookmarkEnd w:id="3"/>
    </w:p>
    <w:p w:rsidR="00003476" w:rsidRDefault="00B95FD7">
      <w:pPr>
        <w:spacing w:line="276" w:lineRule="auto"/>
        <w:ind w:firstLine="596"/>
        <w:jc w:val="both"/>
      </w:pPr>
      <w:r>
        <w:rPr>
          <w:sz w:val="28"/>
          <w:szCs w:val="28"/>
        </w:rPr>
        <w:t xml:space="preserve">2.2 Перечень профессиональных </w:t>
      </w:r>
      <w:r>
        <w:rPr>
          <w:spacing w:val="-4"/>
          <w:sz w:val="28"/>
          <w:szCs w:val="28"/>
        </w:rPr>
        <w:t xml:space="preserve">стандартов (при наличии), </w:t>
      </w:r>
      <w:r>
        <w:rPr>
          <w:sz w:val="28"/>
          <w:szCs w:val="28"/>
        </w:rPr>
        <w:t>соотнесе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выпускника программ высшего образования по направлению подготовки экономика, представлен в Приложении 2.</w:t>
      </w:r>
    </w:p>
    <w:p w:rsidR="00003476" w:rsidRDefault="00003476">
      <w:pPr>
        <w:spacing w:line="276" w:lineRule="auto"/>
        <w:ind w:firstLine="596"/>
        <w:jc w:val="both"/>
        <w:rPr>
          <w:sz w:val="28"/>
          <w:szCs w:val="28"/>
        </w:rPr>
      </w:pPr>
    </w:p>
    <w:p w:rsidR="00003476" w:rsidRDefault="00B95F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Перечень основных задач профессиональной деятельности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ников (по типам):</w:t>
      </w:r>
    </w:p>
    <w:p w:rsidR="00003476" w:rsidRDefault="00B95FD7">
      <w:pPr>
        <w:shd w:val="clear" w:color="auto" w:fill="FFFFFF"/>
        <w:spacing w:line="276" w:lineRule="auto"/>
        <w:ind w:left="956"/>
        <w:jc w:val="right"/>
      </w:pPr>
      <w:r>
        <w:rPr>
          <w:spacing w:val="-7"/>
          <w:sz w:val="28"/>
          <w:szCs w:val="28"/>
        </w:rPr>
        <w:t>Таблица 2</w:t>
      </w:r>
      <w:r>
        <w:rPr>
          <w:sz w:val="28"/>
          <w:szCs w:val="28"/>
        </w:rPr>
        <w:t>.1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2978"/>
        <w:gridCol w:w="2978"/>
      </w:tblGrid>
      <w:tr w:rsidR="00003476" w:rsidTr="0006777C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тельности </w:t>
            </w:r>
            <w:r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задач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профессионал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деятельности (или области знания)</w:t>
            </w:r>
          </w:p>
          <w:p w:rsidR="00003476" w:rsidRDefault="00B95FD7" w:rsidP="000677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003476" w:rsidTr="0006777C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08.036</w:t>
            </w:r>
          </w:p>
          <w:p w:rsidR="00003476" w:rsidRDefault="00B95FD7" w:rsidP="0006777C">
            <w:pPr>
              <w:pStyle w:val="2"/>
              <w:widowControl w:val="0"/>
              <w:spacing w:before="0" w:after="0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Специалист по работе с инвестицио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ными прое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тами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footnoteReference w:id="1"/>
            </w:r>
          </w:p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pboth"/>
              <w:widowControl w:val="0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Проектно-экономич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инвестиц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проект;</w:t>
            </w:r>
          </w:p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t>- проводит экспертизу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вестиционного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управляет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и рисками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ционного проекта;</w:t>
            </w:r>
          </w:p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t>- управляет сроками и контролирует реализацию инвестиционного проекта;</w:t>
            </w:r>
          </w:p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color w:val="333333"/>
                <w:sz w:val="24"/>
                <w:szCs w:val="24"/>
              </w:rPr>
              <w:t>юджетирует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инвест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ционный проект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- Методы оценки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эффективности отрасли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управления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нансовыми потоками в рамках реализации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бюджетир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вания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планирования финансово-хозяйственной деятельности в рамках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инвестиционн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стратегического менеджмента в рамках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инвестиционн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-слияния и поглощения и частный акционерный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инвестиции в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капитал в рамках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инвестиционного проекта</w:t>
            </w:r>
          </w:p>
        </w:tc>
      </w:tr>
      <w:tr w:rsidR="00003476" w:rsidTr="0006777C"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left"/>
            </w:pPr>
            <w:proofErr w:type="spellStart"/>
            <w:r>
              <w:rPr>
                <w:b w:val="0"/>
                <w:color w:val="333333"/>
                <w:sz w:val="24"/>
                <w:szCs w:val="24"/>
              </w:rPr>
              <w:lastRenderedPageBreak/>
              <w:t>П</w:t>
            </w:r>
            <w:r>
              <w:rPr>
                <w:b w:val="0"/>
                <w:color w:val="000000"/>
                <w:sz w:val="24"/>
                <w:szCs w:val="24"/>
              </w:rPr>
              <w:t>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08.037 Бизнес-аналитик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footnoteReference w:id="2"/>
            </w:r>
          </w:p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bookmarkStart w:id="4" w:name="100054"/>
            <w:bookmarkEnd w:id="4"/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Определяет систему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казателей и проводит оценку эффективности решения с точки зрения выбранных показателей;</w:t>
            </w:r>
          </w:p>
          <w:p w:rsidR="00003476" w:rsidRDefault="00B95FD7" w:rsidP="0006777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представляет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способами и в различных форматах;</w:t>
            </w:r>
          </w:p>
          <w:p w:rsidR="00003476" w:rsidRDefault="00B95FD7" w:rsidP="0006777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применяет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технологии в объ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ме, необходимом для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лей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бизнес-анализа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003476" w:rsidRDefault="00B95FD7" w:rsidP="0006777C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- анализирует внутренние (внешние) факторы и условия, влияющие на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ятельность организации;</w:t>
            </w:r>
          </w:p>
          <w:p w:rsidR="00003476" w:rsidRDefault="00B95FD7" w:rsidP="0006777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разъясняет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мость проведения работ по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бизнес-анализу</w:t>
            </w:r>
            <w:proofErr w:type="gramEnd"/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логии (программное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печение), применяемые в организации, в объеме, необходимом для целей </w:t>
            </w:r>
            <w:proofErr w:type="gramStart"/>
            <w:r>
              <w:rPr>
                <w:sz w:val="24"/>
                <w:szCs w:val="24"/>
              </w:rPr>
              <w:t>бизнес-анализа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03476" w:rsidRDefault="00B95FD7" w:rsidP="000677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предметная область и специфика деятельности организации в объеме,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статочном для решения задач </w:t>
            </w:r>
            <w:proofErr w:type="gramStart"/>
            <w:r>
              <w:rPr>
                <w:sz w:val="24"/>
                <w:szCs w:val="24"/>
              </w:rPr>
              <w:t>бизнес-анализа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t>- с</w:t>
            </w:r>
            <w:r>
              <w:rPr>
                <w:color w:val="333333"/>
                <w:sz w:val="24"/>
                <w:szCs w:val="24"/>
              </w:rPr>
              <w:t>бор, анализ, системат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зация, хранение и по</w:t>
            </w:r>
            <w:r>
              <w:rPr>
                <w:color w:val="333333"/>
                <w:sz w:val="24"/>
                <w:szCs w:val="24"/>
              </w:rPr>
              <w:t>д</w:t>
            </w:r>
            <w:r>
              <w:rPr>
                <w:color w:val="333333"/>
                <w:sz w:val="24"/>
                <w:szCs w:val="24"/>
              </w:rPr>
              <w:t xml:space="preserve">держание в актуальном состоянии информации </w:t>
            </w:r>
            <w:proofErr w:type="gramStart"/>
            <w:r>
              <w:rPr>
                <w:color w:val="333333"/>
                <w:sz w:val="24"/>
                <w:szCs w:val="24"/>
              </w:rPr>
              <w:t>бизнес-анализа</w:t>
            </w:r>
            <w:proofErr w:type="gramEnd"/>
          </w:p>
          <w:p w:rsidR="00003476" w:rsidRDefault="00003476" w:rsidP="0006777C">
            <w:pPr>
              <w:widowControl w:val="0"/>
              <w:rPr>
                <w:sz w:val="24"/>
                <w:szCs w:val="24"/>
              </w:rPr>
            </w:pPr>
          </w:p>
        </w:tc>
      </w:tr>
      <w:tr w:rsidR="00003476" w:rsidTr="0006777C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08.008</w:t>
            </w:r>
          </w:p>
          <w:p w:rsidR="00003476" w:rsidRDefault="00B95FD7" w:rsidP="0006777C">
            <w:pPr>
              <w:pStyle w:val="2"/>
              <w:widowControl w:val="0"/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Специалист по финанс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вому ко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сультиров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нию</w:t>
            </w:r>
            <w:r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footnoteReference w:id="3"/>
            </w:r>
          </w:p>
          <w:p w:rsidR="00003476" w:rsidRDefault="00B95FD7" w:rsidP="0006777C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Код ПС-08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Финансы и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pboth"/>
              <w:widowControl w:val="0"/>
              <w:spacing w:before="0" w:after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онно-управленч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</w:pPr>
            <w:r>
              <w:rPr>
                <w:sz w:val="24"/>
                <w:szCs w:val="24"/>
              </w:rPr>
              <w:t>- У</w:t>
            </w:r>
            <w:r>
              <w:rPr>
                <w:color w:val="333333"/>
                <w:sz w:val="24"/>
                <w:szCs w:val="24"/>
              </w:rPr>
              <w:t>правляет процессом финансового консульт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рования в организации (подразделении);</w:t>
            </w:r>
          </w:p>
          <w:p w:rsidR="00003476" w:rsidRDefault="00B95FD7" w:rsidP="0006777C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управляет кредитным и инвестиционным портф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>лем</w:t>
            </w:r>
          </w:p>
          <w:p w:rsidR="00003476" w:rsidRDefault="00003476" w:rsidP="000677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Руководители финансово-экономических и админ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стративных подраздел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>ний (служб)</w:t>
            </w:r>
          </w:p>
        </w:tc>
      </w:tr>
    </w:tbl>
    <w:p w:rsidR="00003476" w:rsidRDefault="0000347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06777C" w:rsidRDefault="0006777C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003476" w:rsidRDefault="00B95FD7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 ОБЩАЯ ХАРАКТЕРИСТИКА ОБРАЗОВАТЕЛЬНЫХ ПРОГРАММ, РЕАЛИЗУЕМЫХ В РАМКАХ НАПРАВЛЕНИЯ ПОДГ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ТОВКИ «ЭКОНОМИКА»</w:t>
      </w:r>
    </w:p>
    <w:p w:rsidR="00003476" w:rsidRDefault="00003476">
      <w:pPr>
        <w:pStyle w:val="Default"/>
        <w:spacing w:line="276" w:lineRule="auto"/>
        <w:ind w:firstLine="596"/>
        <w:jc w:val="both"/>
        <w:rPr>
          <w:b/>
          <w:bCs/>
          <w:sz w:val="28"/>
          <w:szCs w:val="28"/>
        </w:rPr>
      </w:pPr>
    </w:p>
    <w:p w:rsidR="00003476" w:rsidRDefault="00B95FD7">
      <w:pPr>
        <w:shd w:val="clear" w:color="auto" w:fill="FFFFFF"/>
        <w:spacing w:line="276" w:lineRule="auto"/>
        <w:ind w:firstLine="596"/>
        <w:jc w:val="both"/>
      </w:pPr>
      <w:r>
        <w:rPr>
          <w:spacing w:val="-7"/>
          <w:sz w:val="28"/>
          <w:szCs w:val="28"/>
        </w:rPr>
        <w:t>3.1</w:t>
      </w:r>
      <w:r>
        <w:rPr>
          <w:rStyle w:val="af2"/>
          <w:spacing w:val="-7"/>
          <w:sz w:val="28"/>
          <w:szCs w:val="28"/>
        </w:rPr>
        <w:footnoteReference w:id="4"/>
      </w:r>
      <w:r>
        <w:rPr>
          <w:spacing w:val="-7"/>
          <w:sz w:val="28"/>
          <w:szCs w:val="28"/>
        </w:rPr>
        <w:t xml:space="preserve"> Квалификация, присваиваемая выпускникам образовательных программ: «Магистр».</w:t>
      </w:r>
    </w:p>
    <w:p w:rsidR="00003476" w:rsidRDefault="00B95FD7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3.2 Объем программы 120 зачетных единиц (далее – </w:t>
      </w:r>
      <w:proofErr w:type="spellStart"/>
      <w:r>
        <w:rPr>
          <w:spacing w:val="-7"/>
          <w:sz w:val="28"/>
          <w:szCs w:val="28"/>
        </w:rPr>
        <w:t>з.е</w:t>
      </w:r>
      <w:proofErr w:type="spellEnd"/>
      <w:r>
        <w:rPr>
          <w:spacing w:val="-7"/>
          <w:sz w:val="28"/>
          <w:szCs w:val="28"/>
        </w:rPr>
        <w:t>.).</w:t>
      </w:r>
    </w:p>
    <w:p w:rsidR="00003476" w:rsidRDefault="00B95FD7">
      <w:pPr>
        <w:shd w:val="clear" w:color="auto" w:fill="FFFFFF"/>
        <w:spacing w:line="276" w:lineRule="auto"/>
        <w:ind w:firstLine="596"/>
        <w:jc w:val="both"/>
      </w:pPr>
      <w:r>
        <w:rPr>
          <w:sz w:val="28"/>
          <w:szCs w:val="28"/>
        </w:rPr>
        <w:t>3.3 Форма обучения</w:t>
      </w:r>
      <w:r>
        <w:rPr>
          <w:spacing w:val="-7"/>
          <w:sz w:val="28"/>
          <w:szCs w:val="28"/>
        </w:rPr>
        <w:t>: заочная.</w:t>
      </w:r>
    </w:p>
    <w:p w:rsidR="00003476" w:rsidRDefault="00B95FD7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3.4 Срок получения образования:</w:t>
      </w:r>
    </w:p>
    <w:p w:rsidR="00003476" w:rsidRDefault="00B95FD7">
      <w:pPr>
        <w:shd w:val="clear" w:color="auto" w:fill="FFFFFF"/>
        <w:spacing w:line="276" w:lineRule="auto"/>
        <w:jc w:val="both"/>
      </w:pPr>
      <w:r>
        <w:rPr>
          <w:iCs/>
          <w:sz w:val="28"/>
          <w:szCs w:val="28"/>
        </w:rPr>
        <w:tab/>
        <w:t>- при заочной форме обучения 2 года и 5 месяцев.</w:t>
      </w:r>
    </w:p>
    <w:p w:rsidR="00003476" w:rsidRDefault="00B95FD7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Срок получения образования по программе магистратуры (вне завис</w:t>
      </w:r>
      <w:r>
        <w:rPr>
          <w:rFonts w:eastAsia="Times New Roman"/>
          <w:color w:val="000000"/>
          <w:sz w:val="28"/>
          <w:szCs w:val="23"/>
        </w:rPr>
        <w:t>и</w:t>
      </w:r>
      <w:r>
        <w:rPr>
          <w:rFonts w:eastAsia="Times New Roman"/>
          <w:color w:val="000000"/>
          <w:sz w:val="28"/>
          <w:szCs w:val="23"/>
        </w:rPr>
        <w:t>мости от применяемых образовательных технологий):</w:t>
      </w:r>
    </w:p>
    <w:p w:rsidR="00003476" w:rsidRDefault="00B95FD7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-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граммы магистратуры в очной форме обучения, реализуемый за один уче</w:t>
      </w:r>
      <w:r>
        <w:rPr>
          <w:rFonts w:eastAsia="Times New Roman"/>
          <w:color w:val="000000"/>
          <w:sz w:val="28"/>
          <w:szCs w:val="23"/>
        </w:rPr>
        <w:t>б</w:t>
      </w:r>
      <w:r>
        <w:rPr>
          <w:rFonts w:eastAsia="Times New Roman"/>
          <w:color w:val="000000"/>
          <w:sz w:val="28"/>
          <w:szCs w:val="23"/>
        </w:rPr>
        <w:t xml:space="preserve">ный год, составляет 60 </w:t>
      </w:r>
      <w:proofErr w:type="spellStart"/>
      <w:r>
        <w:rPr>
          <w:rFonts w:eastAsia="Times New Roman"/>
          <w:color w:val="000000"/>
          <w:sz w:val="28"/>
          <w:szCs w:val="23"/>
        </w:rPr>
        <w:t>з.е</w:t>
      </w:r>
      <w:proofErr w:type="spellEnd"/>
      <w:r>
        <w:rPr>
          <w:rFonts w:eastAsia="Times New Roman"/>
          <w:color w:val="000000"/>
          <w:sz w:val="28"/>
          <w:szCs w:val="23"/>
        </w:rPr>
        <w:t>.;</w:t>
      </w:r>
    </w:p>
    <w:p w:rsidR="00003476" w:rsidRDefault="00B95FD7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proofErr w:type="gramStart"/>
      <w:r>
        <w:rPr>
          <w:rFonts w:eastAsia="Times New Roman"/>
          <w:color w:val="000000"/>
          <w:sz w:val="28"/>
          <w:szCs w:val="23"/>
        </w:rPr>
        <w:t>- 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вания по очной форме обучения;</w:t>
      </w:r>
      <w:proofErr w:type="gramEnd"/>
    </w:p>
    <w:p w:rsidR="00003476" w:rsidRDefault="00B95FD7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 xml:space="preserve">- при </w:t>
      </w:r>
      <w:proofErr w:type="gramStart"/>
      <w:r>
        <w:rPr>
          <w:rFonts w:eastAsia="Times New Roman"/>
          <w:color w:val="000000"/>
          <w:sz w:val="28"/>
          <w:szCs w:val="23"/>
        </w:rPr>
        <w:t>обучении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</w:t>
      </w:r>
      <w:r>
        <w:rPr>
          <w:rFonts w:eastAsia="Times New Roman"/>
          <w:color w:val="000000"/>
          <w:sz w:val="28"/>
          <w:szCs w:val="23"/>
        </w:rPr>
        <w:t>а</w:t>
      </w:r>
      <w:r>
        <w:rPr>
          <w:rFonts w:eastAsia="Times New Roman"/>
          <w:color w:val="000000"/>
          <w:sz w:val="28"/>
          <w:szCs w:val="23"/>
        </w:rPr>
        <w:t>новленного для соответствующей формы обучения.</w:t>
      </w:r>
    </w:p>
    <w:p w:rsidR="00003476" w:rsidRDefault="00B95FD7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При обучении по индивидуальному учебному плану лиц с ограниче</w:t>
      </w:r>
      <w:r>
        <w:rPr>
          <w:rFonts w:eastAsia="Times New Roman"/>
          <w:color w:val="000000"/>
          <w:sz w:val="28"/>
          <w:szCs w:val="23"/>
        </w:rPr>
        <w:t>н</w:t>
      </w:r>
      <w:r>
        <w:rPr>
          <w:rFonts w:eastAsia="Times New Roman"/>
          <w:color w:val="000000"/>
          <w:sz w:val="28"/>
          <w:szCs w:val="23"/>
        </w:rPr>
        <w:t xml:space="preserve">ными возможностями здоровья может быть </w:t>
      </w:r>
      <w:proofErr w:type="gramStart"/>
      <w:r>
        <w:rPr>
          <w:rFonts w:eastAsia="Times New Roman"/>
          <w:color w:val="000000"/>
          <w:sz w:val="28"/>
          <w:szCs w:val="23"/>
        </w:rPr>
        <w:t>увеличен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по их желанию не б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лее чем на полгода по сравнению со сроком, установленным для соотве</w:t>
      </w:r>
      <w:r>
        <w:rPr>
          <w:rFonts w:eastAsia="Times New Roman"/>
          <w:color w:val="000000"/>
          <w:sz w:val="28"/>
          <w:szCs w:val="23"/>
        </w:rPr>
        <w:t>т</w:t>
      </w:r>
      <w:r>
        <w:rPr>
          <w:rFonts w:eastAsia="Times New Roman"/>
          <w:color w:val="000000"/>
          <w:sz w:val="28"/>
          <w:szCs w:val="23"/>
        </w:rPr>
        <w:t xml:space="preserve">ствующей формы обучения. Объем программы магистратуры </w:t>
      </w:r>
      <w:proofErr w:type="gramStart"/>
      <w:r>
        <w:rPr>
          <w:rFonts w:eastAsia="Times New Roman"/>
          <w:color w:val="000000"/>
          <w:sz w:val="28"/>
          <w:szCs w:val="23"/>
        </w:rPr>
        <w:t>за один уче</w:t>
      </w:r>
      <w:r>
        <w:rPr>
          <w:rFonts w:eastAsia="Times New Roman"/>
          <w:color w:val="000000"/>
          <w:sz w:val="28"/>
          <w:szCs w:val="23"/>
        </w:rPr>
        <w:t>б</w:t>
      </w:r>
      <w:r>
        <w:rPr>
          <w:rFonts w:eastAsia="Times New Roman"/>
          <w:color w:val="000000"/>
          <w:sz w:val="28"/>
          <w:szCs w:val="23"/>
        </w:rPr>
        <w:t>ный год при обучении по индивидуальному учебному плану вне зависимости от формы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обучения не может составлять более 7</w:t>
      </w:r>
      <w:r w:rsidR="0006777C">
        <w:rPr>
          <w:rFonts w:eastAsia="Times New Roman"/>
          <w:color w:val="000000"/>
          <w:sz w:val="28"/>
          <w:szCs w:val="23"/>
        </w:rPr>
        <w:t>0</w:t>
      </w:r>
      <w:r>
        <w:rPr>
          <w:rFonts w:eastAsia="Times New Roman"/>
          <w:color w:val="000000"/>
          <w:sz w:val="28"/>
          <w:szCs w:val="23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3"/>
        </w:rPr>
        <w:t>з.е</w:t>
      </w:r>
      <w:proofErr w:type="spellEnd"/>
      <w:r>
        <w:rPr>
          <w:rFonts w:eastAsia="Times New Roman"/>
          <w:color w:val="000000"/>
          <w:sz w:val="28"/>
          <w:szCs w:val="23"/>
        </w:rPr>
        <w:t xml:space="preserve">. </w:t>
      </w:r>
    </w:p>
    <w:p w:rsidR="00003476" w:rsidRDefault="00003476">
      <w:pPr>
        <w:spacing w:line="330" w:lineRule="atLeast"/>
        <w:ind w:firstLine="709"/>
        <w:jc w:val="both"/>
        <w:textAlignment w:val="baseline"/>
      </w:pPr>
    </w:p>
    <w:p w:rsidR="00003476" w:rsidRDefault="00003476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</w:p>
    <w:p w:rsidR="00003476" w:rsidRDefault="00B95FD7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 xml:space="preserve">Раздел 4 ПЛАНИРУЕМЫЕ РЕЗУЛЬТАТЫ ОСВОЕНИЯ ОБРАЗОВАТЕЛЬНОЙ ПРОГРАММЫ </w:t>
      </w:r>
      <w:r>
        <w:rPr>
          <w:b/>
          <w:sz w:val="28"/>
          <w:szCs w:val="28"/>
        </w:rPr>
        <w:t>«ЭКОНОМИКА»</w:t>
      </w:r>
    </w:p>
    <w:p w:rsidR="00003476" w:rsidRDefault="00003476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003476" w:rsidRDefault="00B95FD7">
      <w:pPr>
        <w:spacing w:line="276" w:lineRule="auto"/>
        <w:ind w:firstLine="709"/>
        <w:jc w:val="both"/>
      </w:pPr>
      <w:r>
        <w:rPr>
          <w:b/>
          <w:iCs/>
          <w:sz w:val="28"/>
          <w:szCs w:val="28"/>
        </w:rPr>
        <w:lastRenderedPageBreak/>
        <w:t>4.1 Требования к планируемым результатам освоения образов</w:t>
      </w:r>
      <w:r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>тельной программы, обеспечиваемым дисциплинами (модулями) и практиками обязательной части</w:t>
      </w:r>
      <w:r>
        <w:rPr>
          <w:rStyle w:val="af2"/>
          <w:b/>
          <w:bCs/>
          <w:sz w:val="28"/>
          <w:szCs w:val="28"/>
        </w:rPr>
        <w:footnoteReference w:id="5"/>
      </w:r>
    </w:p>
    <w:p w:rsidR="00003476" w:rsidRDefault="00003476">
      <w:pPr>
        <w:pStyle w:val="aff5"/>
        <w:ind w:firstLine="709"/>
        <w:jc w:val="both"/>
        <w:rPr>
          <w:sz w:val="28"/>
          <w:szCs w:val="28"/>
          <w:lang w:bidi="ru-RU"/>
        </w:rPr>
      </w:pP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6777C">
        <w:rPr>
          <w:rFonts w:ascii="Times New Roman" w:hAnsi="Times New Roman"/>
          <w:sz w:val="28"/>
          <w:szCs w:val="28"/>
          <w:lang w:bidi="ru-RU"/>
        </w:rPr>
        <w:t>Выпускник, освоивший программу магистратуры, должен обладать универсальными, общепрофессиональными и профессиональными компетенциями.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6777C">
        <w:rPr>
          <w:rFonts w:ascii="Times New Roman" w:hAnsi="Times New Roman"/>
          <w:sz w:val="28"/>
          <w:szCs w:val="28"/>
          <w:lang w:bidi="ru-RU"/>
        </w:rPr>
        <w:t>ГБОУ ВО «БАГСУ» устанавливает в программе магистратуры индикаторы достижения компетенций: универсальных, общепрофессиональных и самостоятельно установленных профессиональных компетенций – самостоятельно.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6777C">
        <w:rPr>
          <w:rFonts w:ascii="Times New Roman" w:hAnsi="Times New Roman"/>
          <w:sz w:val="28"/>
          <w:szCs w:val="28"/>
          <w:lang w:bidi="ru-RU"/>
        </w:rPr>
        <w:t xml:space="preserve">ГБОУ ВО «БАГСУ» самостоятельно планирует результаты </w:t>
      </w:r>
      <w:proofErr w:type="gramStart"/>
      <w:r w:rsidRPr="0006777C">
        <w:rPr>
          <w:rFonts w:ascii="Times New Roman" w:hAnsi="Times New Roman"/>
          <w:sz w:val="28"/>
          <w:szCs w:val="28"/>
          <w:lang w:bidi="ru-RU"/>
        </w:rPr>
        <w:t>обучения по дисциплинам</w:t>
      </w:r>
      <w:proofErr w:type="gramEnd"/>
      <w:r w:rsidRPr="0006777C">
        <w:rPr>
          <w:rFonts w:ascii="Times New Roman" w:hAnsi="Times New Roman"/>
          <w:sz w:val="28"/>
          <w:szCs w:val="28"/>
          <w:lang w:bidi="ru-RU"/>
        </w:rP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03476" w:rsidRPr="0006777C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6777C">
        <w:rPr>
          <w:rFonts w:ascii="Times New Roman" w:hAnsi="Times New Roman"/>
          <w:sz w:val="28"/>
          <w:szCs w:val="28"/>
          <w:lang w:bidi="ru-RU"/>
        </w:rPr>
        <w:t xml:space="preserve">Совокупность запланированных результатов </w:t>
      </w:r>
      <w:proofErr w:type="gramStart"/>
      <w:r w:rsidRPr="0006777C">
        <w:rPr>
          <w:rFonts w:ascii="Times New Roman" w:hAnsi="Times New Roman"/>
          <w:sz w:val="28"/>
          <w:szCs w:val="28"/>
          <w:lang w:bidi="ru-RU"/>
        </w:rPr>
        <w:t>обучения по дисциплинам</w:t>
      </w:r>
      <w:proofErr w:type="gramEnd"/>
      <w:r w:rsidRPr="0006777C">
        <w:rPr>
          <w:rFonts w:ascii="Times New Roman" w:hAnsi="Times New Roman"/>
          <w:sz w:val="28"/>
          <w:szCs w:val="28"/>
          <w:lang w:bidi="ru-RU"/>
        </w:rP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03476" w:rsidRDefault="00003476">
      <w:pPr>
        <w:pStyle w:val="aff5"/>
        <w:ind w:firstLine="709"/>
        <w:jc w:val="both"/>
        <w:rPr>
          <w:sz w:val="28"/>
          <w:szCs w:val="28"/>
          <w:lang w:bidi="ru-RU"/>
        </w:rPr>
      </w:pPr>
    </w:p>
    <w:p w:rsidR="00003476" w:rsidRDefault="00B95FD7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4.1.1 Универсальные компетенции выпускников и индикаторы их д</w:t>
      </w:r>
      <w:r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стижения </w:t>
      </w:r>
    </w:p>
    <w:p w:rsidR="00003476" w:rsidRDefault="00B95FD7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p w:rsidR="00003476" w:rsidRDefault="00003476">
      <w:pPr>
        <w:spacing w:line="276" w:lineRule="auto"/>
        <w:jc w:val="right"/>
        <w:rPr>
          <w:b/>
          <w:iCs/>
          <w:sz w:val="28"/>
          <w:szCs w:val="28"/>
        </w:rPr>
      </w:pPr>
    </w:p>
    <w:p w:rsidR="00003476" w:rsidRDefault="00003476">
      <w:pPr>
        <w:spacing w:line="276" w:lineRule="auto"/>
        <w:jc w:val="right"/>
        <w:rPr>
          <w:b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3396"/>
        <w:gridCol w:w="3975"/>
      </w:tblGrid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версальных ко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петенций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>униве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сальной </w:t>
            </w:r>
            <w:r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>ко</w:t>
            </w:r>
            <w:r>
              <w:rPr>
                <w:b/>
                <w:iCs/>
                <w:sz w:val="24"/>
                <w:szCs w:val="24"/>
              </w:rPr>
              <w:t>м</w:t>
            </w:r>
            <w:r>
              <w:rPr>
                <w:b/>
                <w:iCs/>
                <w:sz w:val="24"/>
                <w:szCs w:val="24"/>
              </w:rPr>
              <w:t>петенции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Системное и кр</w:t>
            </w:r>
            <w:r>
              <w:rPr>
                <w:b/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>тическое мышл</w:t>
            </w:r>
            <w:r>
              <w:rPr>
                <w:b/>
                <w:iCs/>
                <w:sz w:val="24"/>
                <w:szCs w:val="24"/>
              </w:rPr>
              <w:t>е</w:t>
            </w:r>
            <w:r>
              <w:rPr>
                <w:b/>
                <w:iCs/>
                <w:sz w:val="24"/>
                <w:szCs w:val="24"/>
              </w:rPr>
              <w:t>ние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УК-1. Способен осуществлять критический анализ пробле</w:t>
            </w:r>
            <w:r>
              <w:rPr>
                <w:color w:val="000000"/>
                <w:sz w:val="24"/>
                <w:szCs w:val="23"/>
              </w:rPr>
              <w:t>м</w:t>
            </w:r>
            <w:r>
              <w:rPr>
                <w:color w:val="000000"/>
                <w:sz w:val="24"/>
                <w:szCs w:val="23"/>
              </w:rPr>
              <w:t>ных ситуаций на основе с</w:t>
            </w:r>
            <w:r>
              <w:rPr>
                <w:color w:val="000000"/>
                <w:sz w:val="24"/>
                <w:szCs w:val="23"/>
              </w:rPr>
              <w:t>и</w:t>
            </w:r>
            <w:r>
              <w:rPr>
                <w:color w:val="000000"/>
                <w:sz w:val="24"/>
                <w:szCs w:val="23"/>
              </w:rPr>
              <w:t>стемного подхода, вырабат</w:t>
            </w:r>
            <w:r>
              <w:rPr>
                <w:color w:val="000000"/>
                <w:sz w:val="24"/>
                <w:szCs w:val="23"/>
              </w:rPr>
              <w:t>ы</w:t>
            </w:r>
            <w:r>
              <w:rPr>
                <w:color w:val="000000"/>
                <w:sz w:val="24"/>
                <w:szCs w:val="23"/>
              </w:rPr>
              <w:t>вать стратегию действий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нает принципы сбора,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бора и обобщения информации,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тодики системного подхода для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профессиональных задач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меет анализировать 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стематизировать разнородные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ные, оценивать эффективность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 анализа проблем и принятия решений в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ладеет навыками научн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поиска и практической работы с информационными источниками; методами принятия решений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Разработка и ре</w:t>
            </w:r>
            <w:r>
              <w:rPr>
                <w:b/>
                <w:iCs/>
                <w:sz w:val="24"/>
                <w:szCs w:val="24"/>
              </w:rPr>
              <w:t>а</w:t>
            </w:r>
            <w:r>
              <w:rPr>
                <w:b/>
                <w:iCs/>
                <w:sz w:val="24"/>
                <w:szCs w:val="24"/>
              </w:rPr>
              <w:t>лизация проектов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ИУК-2.1 Основные приемы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стического и экономико-математического анализа,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при анализе и оценке проектов</w:t>
            </w:r>
          </w:p>
          <w:p w:rsidR="00003476" w:rsidRDefault="00B95FD7">
            <w:pPr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ИУК-2.2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меет анализировать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тернативные варианты решений для достижения намеченных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тов; разрабатывать план, определять целевые этапы и основные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работ; владеет методиками разработки цели и задач проекта; методами оценки продолжительн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стоимости проекта, а также потребности в ресурсах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ладеет навыками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кретных задач проекта, выбирая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тимальный способ их решения,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 xml:space="preserve">УК-3.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организов</w:t>
            </w:r>
            <w:r>
              <w:rPr>
                <w:color w:val="000000"/>
                <w:sz w:val="24"/>
                <w:szCs w:val="23"/>
              </w:rPr>
              <w:t>ы</w:t>
            </w:r>
            <w:r>
              <w:rPr>
                <w:color w:val="000000"/>
                <w:sz w:val="24"/>
                <w:szCs w:val="23"/>
              </w:rPr>
              <w:t>вать и руководить работой команды, вырабатывая к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мандную стратегию для д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стижения поставленной цели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нать основные этапы и виды коммуникаций, структуру процесса коммуникации, функции и принципы общения, основные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ны психологии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ИУК-3.2 Эффективно использует стратегию сотрудничества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стижения поставленной цели,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роль каждого участника в команде</w:t>
            </w:r>
          </w:p>
          <w:p w:rsidR="00003476" w:rsidRDefault="00B95FD7">
            <w:pPr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ИУК-3.3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ладеть: </w:t>
            </w:r>
            <w:r>
              <w:rPr>
                <w:iCs/>
                <w:sz w:val="24"/>
                <w:szCs w:val="24"/>
              </w:rPr>
              <w:t>навыками нал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живания внешних и внутренних коммуникаций в организации, с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временными технологиями влияния на индивидуальное и групповое п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ведение в организации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УК-4 Способен применять с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временные коммуникативные технологии, в том числе на иностранно</w:t>
            </w:r>
            <w:proofErr w:type="gramStart"/>
            <w:r>
              <w:rPr>
                <w:color w:val="000000"/>
                <w:sz w:val="24"/>
                <w:szCs w:val="23"/>
              </w:rPr>
              <w:t>м(</w:t>
            </w:r>
            <w:proofErr w:type="spellStart"/>
            <w:proofErr w:type="gramEnd"/>
            <w:r>
              <w:rPr>
                <w:color w:val="000000"/>
                <w:sz w:val="24"/>
                <w:szCs w:val="23"/>
              </w:rPr>
              <w:t>ых</w:t>
            </w:r>
            <w:proofErr w:type="spellEnd"/>
            <w:r>
              <w:rPr>
                <w:color w:val="000000"/>
                <w:sz w:val="24"/>
                <w:szCs w:val="23"/>
              </w:rPr>
              <w:t>) языке(ах), для академического и профе</w:t>
            </w:r>
            <w:r>
              <w:rPr>
                <w:color w:val="000000"/>
                <w:sz w:val="24"/>
                <w:szCs w:val="23"/>
              </w:rPr>
              <w:t>с</w:t>
            </w:r>
            <w:r>
              <w:rPr>
                <w:color w:val="000000"/>
                <w:sz w:val="24"/>
                <w:szCs w:val="23"/>
              </w:rPr>
              <w:t>сионального взаимодействия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sz w:val="24"/>
                <w:szCs w:val="24"/>
              </w:rPr>
              <w:t>ИУК-4.1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нать принципы развития и закономерности функциониров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организации, правовые и этич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аспекты деятельности 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муникативной сфере, </w:t>
            </w:r>
            <w:r>
              <w:rPr>
                <w:iCs/>
                <w:sz w:val="24"/>
                <w:szCs w:val="24"/>
              </w:rPr>
              <w:t>специфику форм делового общения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ИУК-4.2 Использует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но-коммуникационные технологии при поиске необходимой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 процессе решения различных коммуникативных задач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дарственном и иностранном (-ых) языках</w:t>
            </w:r>
            <w:proofErr w:type="gramEnd"/>
          </w:p>
          <w:p w:rsidR="00003476" w:rsidRDefault="00B95FD7">
            <w:pPr>
              <w:widowControl w:val="0"/>
              <w:jc w:val="both"/>
            </w:pPr>
            <w:r>
              <w:rPr>
                <w:sz w:val="24"/>
                <w:szCs w:val="24"/>
              </w:rPr>
              <w:t>ИУК-4.3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ладеть: </w:t>
            </w:r>
            <w:r>
              <w:rPr>
                <w:iCs/>
                <w:sz w:val="24"/>
                <w:szCs w:val="24"/>
              </w:rPr>
              <w:t>методами уст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новления контакта, использования эффективной стратегии взаимоде</w:t>
            </w:r>
            <w:r>
              <w:rPr>
                <w:iCs/>
                <w:sz w:val="24"/>
                <w:szCs w:val="24"/>
              </w:rPr>
              <w:t>й</w:t>
            </w:r>
            <w:r>
              <w:rPr>
                <w:iCs/>
                <w:sz w:val="24"/>
                <w:szCs w:val="24"/>
              </w:rPr>
              <w:t>ствия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spacing w:line="276" w:lineRule="auto"/>
              <w:jc w:val="both"/>
            </w:pPr>
            <w:r>
              <w:rPr>
                <w:color w:val="000000"/>
                <w:sz w:val="24"/>
                <w:szCs w:val="23"/>
              </w:rPr>
              <w:t xml:space="preserve">УК-5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анализировать и учитывать разнообразие культур в процессе межкул</w:t>
            </w:r>
            <w:r>
              <w:rPr>
                <w:color w:val="000000"/>
                <w:sz w:val="24"/>
                <w:szCs w:val="23"/>
              </w:rPr>
              <w:t>ь</w:t>
            </w:r>
            <w:r>
              <w:rPr>
                <w:color w:val="000000"/>
                <w:sz w:val="24"/>
                <w:szCs w:val="23"/>
              </w:rPr>
              <w:t>турного взаимодействия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ИУК-5.1 Структуру общества как сложной системы; особенности влияния социальной среды на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личности и мировоззр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человека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ИУК-5.2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аходит и использует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обходимую для саморазвития 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другими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культурных особенностях и традициях различных сообществ</w:t>
            </w:r>
          </w:p>
          <w:p w:rsidR="00003476" w:rsidRDefault="00B95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ладеть способностями к конструктивной критике и самокр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тике,</w:t>
            </w:r>
          </w:p>
          <w:p w:rsidR="00003476" w:rsidRDefault="00B95FD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 работать в команде</w:t>
            </w:r>
          </w:p>
        </w:tc>
      </w:tr>
      <w:tr w:rsidR="0000347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keepLines/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Самоорганизация и саморазвитие (в том числе здор</w:t>
            </w:r>
            <w:r>
              <w:rPr>
                <w:b/>
                <w:iCs/>
                <w:sz w:val="24"/>
                <w:szCs w:val="24"/>
              </w:rPr>
              <w:t>о</w:t>
            </w:r>
            <w:r>
              <w:rPr>
                <w:b/>
                <w:iCs/>
                <w:sz w:val="24"/>
                <w:szCs w:val="24"/>
              </w:rPr>
              <w:t>вье сбережение)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keepLines/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 xml:space="preserve">УК-6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определять и реализовывать приоритеты собственной деятельности и способы ее совершенствов</w:t>
            </w:r>
            <w:r>
              <w:rPr>
                <w:color w:val="000000"/>
                <w:sz w:val="24"/>
                <w:szCs w:val="23"/>
              </w:rPr>
              <w:t>а</w:t>
            </w:r>
            <w:r>
              <w:rPr>
                <w:color w:val="000000"/>
                <w:sz w:val="24"/>
                <w:szCs w:val="23"/>
              </w:rPr>
              <w:t>ния на основе самооценки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keepLines/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ИУК-6.1 </w:t>
            </w:r>
            <w:r>
              <w:rPr>
                <w:spacing w:val="-1"/>
                <w:sz w:val="24"/>
                <w:szCs w:val="24"/>
              </w:rPr>
              <w:t xml:space="preserve">Принципы целеполагания; виды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планирования;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временные модели и технологии персонального менеджмента и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момаркетинга</w:t>
            </w:r>
            <w:proofErr w:type="spellEnd"/>
            <w:r>
              <w:rPr>
                <w:sz w:val="24"/>
                <w:szCs w:val="24"/>
              </w:rPr>
              <w:t xml:space="preserve">; основные </w:t>
            </w:r>
            <w:r>
              <w:rPr>
                <w:spacing w:val="-1"/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концепции взаимодействия </w:t>
            </w:r>
            <w:r>
              <w:rPr>
                <w:spacing w:val="-2"/>
                <w:sz w:val="24"/>
                <w:szCs w:val="24"/>
              </w:rPr>
              <w:t xml:space="preserve">людей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организации, включая вопросы м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тивации, групповой динамики,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мандообразования</w:t>
            </w:r>
            <w:proofErr w:type="spellEnd"/>
            <w:r>
              <w:rPr>
                <w:spacing w:val="-1"/>
                <w:sz w:val="24"/>
                <w:szCs w:val="24"/>
              </w:rPr>
              <w:t>, коммуникаций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 xml:space="preserve">лидерства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 xml:space="preserve">управления </w:t>
            </w:r>
            <w:r>
              <w:rPr>
                <w:spacing w:val="-1"/>
                <w:sz w:val="24"/>
                <w:szCs w:val="24"/>
              </w:rPr>
              <w:t>конфликт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ми</w:t>
            </w:r>
          </w:p>
          <w:p w:rsidR="00003476" w:rsidRDefault="00B95FD7">
            <w:pPr>
              <w:keepNext/>
              <w:keepLines/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ИУК-6.2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существлять моделир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системы персонального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неджмента; применять на практике приемы развития коммуникативной компетентности; организовывать </w:t>
            </w:r>
            <w:r>
              <w:rPr>
                <w:rFonts w:eastAsia="Times New Roman"/>
                <w:sz w:val="24"/>
                <w:szCs w:val="24"/>
              </w:rPr>
              <w:t>взаимодействие людей в разных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циальных группах, учитывать принципы ролевого поведения пе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сонала в организациях</w:t>
            </w:r>
          </w:p>
          <w:p w:rsidR="00003476" w:rsidRDefault="00B95FD7">
            <w:pPr>
              <w:keepNext/>
              <w:keepLines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ИУК-6.3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пределяет приоритеты собственной деятельности, выстр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ивает планы их достижения, а также личный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</w:p>
        </w:tc>
      </w:tr>
    </w:tbl>
    <w:p w:rsidR="00003476" w:rsidRDefault="00003476">
      <w:pPr>
        <w:keepNext/>
        <w:keepLines/>
        <w:spacing w:line="276" w:lineRule="auto"/>
        <w:jc w:val="both"/>
        <w:rPr>
          <w:b/>
          <w:iCs/>
          <w:sz w:val="28"/>
          <w:szCs w:val="28"/>
        </w:rPr>
      </w:pPr>
    </w:p>
    <w:p w:rsidR="00003476" w:rsidRDefault="00B95FD7">
      <w:pPr>
        <w:keepNext/>
        <w:keepLines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4.1.2 Общепрофессиональные компетенции выпускников и индикаторы их достижения</w:t>
      </w:r>
    </w:p>
    <w:p w:rsidR="00003476" w:rsidRDefault="00B95FD7">
      <w:pPr>
        <w:jc w:val="right"/>
      </w:pPr>
      <w:r>
        <w:rPr>
          <w:iCs/>
          <w:sz w:val="28"/>
          <w:szCs w:val="28"/>
        </w:rPr>
        <w:t>Таблица 4.2</w:t>
      </w:r>
    </w:p>
    <w:p w:rsidR="00003476" w:rsidRDefault="00003476">
      <w:pPr>
        <w:jc w:val="both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3"/>
        <w:gridCol w:w="3549"/>
        <w:gridCol w:w="3553"/>
      </w:tblGrid>
      <w:tr w:rsidR="00003476" w:rsidTr="0006777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</w:pPr>
            <w:r>
              <w:rPr>
                <w:b/>
                <w:bCs/>
                <w:color w:val="000000"/>
                <w:sz w:val="24"/>
                <w:szCs w:val="24"/>
              </w:rPr>
              <w:t>Формируемые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 (код и наименование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</w:pPr>
            <w:r>
              <w:rPr>
                <w:b/>
                <w:bCs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петенций (код и наименование индикатора)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aff6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ОПК-1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и (или)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довательских задач</w:t>
            </w:r>
          </w:p>
          <w:p w:rsidR="00003476" w:rsidRDefault="00003476">
            <w:pPr>
              <w:widowControl w:val="0"/>
              <w:jc w:val="both"/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экономич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знания, позволяющие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нимать эффективные решения при решении практических и (или) исследовательских задач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Экономическая безопасность</w:t>
            </w:r>
          </w:p>
          <w:p w:rsidR="00003476" w:rsidRDefault="00B95FD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огистика и управление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портными системами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>ает оценку и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претирует результаты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 в области практических и (или) исследовательских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Экономическая безопасность</w:t>
            </w:r>
          </w:p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Логистика и управление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портными системами</w:t>
            </w:r>
          </w:p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 xml:space="preserve">ОПК-2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инструментал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методы экон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мического анализа в прикладных и (или) фундаментальных исследованиях</w:t>
            </w:r>
          </w:p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ОПК-2.1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методы экономического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 для решения фундаме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тальных прикладных задач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профессиональных знаний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тика региона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тистика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Технология проведения марк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тинговых исследований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Цифровая трансформация бизн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ОПК-2.2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азрабатывает и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жательно аргументирует страт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гию решения проблемной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 использованием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тых инструментальных методов экономического анализа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тика региона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тистика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Технология проведения марк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тинговых исследований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Цифровая трансформация бизн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 xml:space="preserve">Подготовка к защите и защита </w:t>
            </w:r>
            <w:r>
              <w:rPr>
                <w:color w:val="000000"/>
                <w:sz w:val="24"/>
                <w:szCs w:val="24"/>
              </w:rPr>
              <w:lastRenderedPageBreak/>
              <w:t>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ОПК-2.3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тый логико-методологический инструментарий экономического анализа для оценки современных исследований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тика региона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Социально-экономическая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тистика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Технология проведения марк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тинговых исследований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Цифровая трансформация бизн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ОПК-3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обобщать 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оценивать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исследования в экономике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ОПК-3.1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подходы для критической оценки научных исследований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003476">
            <w:pPr>
              <w:widowControl w:val="0"/>
              <w:rPr>
                <w:sz w:val="24"/>
                <w:szCs w:val="24"/>
              </w:rPr>
            </w:pPr>
          </w:p>
        </w:tc>
      </w:tr>
      <w:tr w:rsidR="00003476">
        <w:trPr>
          <w:trHeight w:val="444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ОПК-3.2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бобщает результаты оценки научных исследований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rPr>
          <w:trHeight w:val="120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ОПК-3.3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риводит выводы на основании критического подхода к результатам научных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ОПК-4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принимать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 финансово обоснованные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низационно-управленческие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в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нести за них ответственность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ОПК-4.1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финансовые и экономич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инструменты для разрабо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мероприятий по повышению эффективности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Управление рисками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Финансовый контроль, аудит и консалтинг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Финансовые риски</w:t>
            </w:r>
          </w:p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ОПК-5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пользовать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технологии и 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 при решении профессиональных задач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</w:pPr>
            <w:r>
              <w:rPr>
                <w:color w:val="000000"/>
                <w:sz w:val="24"/>
                <w:szCs w:val="24"/>
              </w:rPr>
              <w:t xml:space="preserve"> ОПК-5.1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средства 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технологии для поиска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 при решении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сиональных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Современные информационные технологии и 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Цифровая экономика и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ная сфера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Содержательно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претирует полученные данные с помощью программных средств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информационные технологии и 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экономика и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сфера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информационные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и программные средства при обработке финансово-экономических показателей для выбора управленческих решений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информационные технологии и 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экономика и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сфера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 Способность обобщать 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оценивать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зультаты,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отечественными и зарубежными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следователями,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являть перспекти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направления,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ставлять программу исследований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обобщать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зультаты исследований, давать критическую оценку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тов, полученных отечественн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и зарубежными исследоват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пределяет теоретич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основы перспективных направлений исследований и подходы к составлению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исследований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t>Научно-исследовательская работа</w:t>
            </w:r>
          </w:p>
          <w:p w:rsidR="00003476" w:rsidRDefault="00B95FD7">
            <w:pPr>
              <w:pStyle w:val="aff6"/>
            </w:pPr>
            <w:r>
              <w:t>Дисциплины по выбору Б</w:t>
            </w:r>
            <w:proofErr w:type="gramStart"/>
            <w:r>
              <w:t>1</w:t>
            </w:r>
            <w:proofErr w:type="gramEnd"/>
            <w:r>
              <w:t>.В.ДВ.2</w:t>
            </w:r>
          </w:p>
          <w:p w:rsidR="00003476" w:rsidRDefault="00B95FD7">
            <w:pPr>
              <w:pStyle w:val="aff6"/>
            </w:pPr>
            <w:r>
              <w:t>Индивидуальное научное проектиров</w:t>
            </w:r>
            <w:r>
              <w:t>а</w:t>
            </w:r>
            <w:r>
              <w:t>ние</w:t>
            </w:r>
          </w:p>
          <w:p w:rsidR="00003476" w:rsidRDefault="00B95FD7">
            <w:pPr>
              <w:pStyle w:val="aff6"/>
            </w:pPr>
            <w:r>
              <w:t>Научные исследования экономики и социально-экономической политики</w:t>
            </w:r>
          </w:p>
          <w:p w:rsidR="00003476" w:rsidRDefault="00B95FD7">
            <w:pPr>
              <w:pStyle w:val="aff6"/>
            </w:pPr>
            <w:r>
              <w:t>Подготовка к защите и защита выпус</w:t>
            </w:r>
            <w:r>
              <w:t>к</w:t>
            </w:r>
            <w:r>
              <w:t>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 С</w:t>
            </w:r>
            <w:r>
              <w:rPr>
                <w:sz w:val="24"/>
                <w:szCs w:val="24"/>
              </w:rPr>
              <w:t>пособность самостоятельно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ку проектов и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батывать проектные решения, а также предложения 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разработанных проектов и программ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 С</w:t>
            </w:r>
            <w:r>
              <w:rPr>
                <w:sz w:val="24"/>
                <w:szCs w:val="24"/>
              </w:rPr>
              <w:t>амостоятельно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ществляет подготовку проектов и разрабатывает проектные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С</w:t>
            </w:r>
            <w:r>
              <w:rPr>
                <w:sz w:val="24"/>
                <w:szCs w:val="24"/>
              </w:rPr>
              <w:t>амостоятельно разраб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тывает предложения 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 по реализации 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проектов и программ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 Способность разрабатывать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тегии поведения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номических агентов на различных рынках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 xml:space="preserve">азрабатывает стратегии </w:t>
            </w:r>
            <w:r>
              <w:rPr>
                <w:color w:val="000000"/>
                <w:sz w:val="24"/>
                <w:szCs w:val="24"/>
              </w:rPr>
              <w:t>оценки эффективности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.В.ДВ.4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азрабатывает модели поведения экономических аге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на различных рынках при реализации проектов и программ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.В.ДВ.4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 С</w:t>
            </w:r>
            <w:r>
              <w:rPr>
                <w:sz w:val="24"/>
                <w:szCs w:val="24"/>
              </w:rPr>
              <w:t>пособность анализировать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источники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для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экономических расчетов, а также - готовить 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материалы для оценки мероприятий в области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политики и принятия 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на микр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макр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уровне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нализирует и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ет различные источники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для проведения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расчетов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  <w:p w:rsidR="00003476" w:rsidRDefault="00003476">
            <w:pPr>
              <w:pStyle w:val="aff6"/>
              <w:jc w:val="both"/>
            </w:pP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отовит аналитические материалы для оценки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в области экономической политики и принятия стратег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решений на макроуровне 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отовит аналитические материалы для оценки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в области экономической политики и принятия стратег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ческих решений на микроуровне </w:t>
            </w:r>
            <w:r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 С</w:t>
            </w:r>
            <w:r>
              <w:rPr>
                <w:sz w:val="24"/>
                <w:szCs w:val="24"/>
              </w:rPr>
              <w:t>пособность составлять прогноз основных социально-экономических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деятельности предприятия,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ли, региона и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в целом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ПК-5.1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оставляет прогноз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социально-экономических показателей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на микр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уровне</w:t>
            </w:r>
            <w:proofErr w:type="spellEnd"/>
            <w:r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оставляет прогноз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социально-экономических показателей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на макроуровне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 С</w:t>
            </w:r>
            <w:r>
              <w:rPr>
                <w:sz w:val="24"/>
                <w:szCs w:val="24"/>
              </w:rPr>
              <w:t>пособность обосновывать выбор управленческого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на основе 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териев социально-экономической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босновывает выбор управленческого решения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критериев социально-экономической эффективности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</w:tbl>
    <w:p w:rsidR="00003476" w:rsidRDefault="00003476">
      <w:pPr>
        <w:keepNext/>
        <w:keepLines/>
        <w:spacing w:line="276" w:lineRule="auto"/>
        <w:jc w:val="right"/>
      </w:pPr>
    </w:p>
    <w:p w:rsidR="00003476" w:rsidRDefault="00B95FD7">
      <w:pPr>
        <w:spacing w:line="276" w:lineRule="auto"/>
        <w:jc w:val="right"/>
      </w:pPr>
      <w:r>
        <w:t>Таблица 4.2</w:t>
      </w:r>
    </w:p>
    <w:p w:rsidR="00003476" w:rsidRDefault="00003476">
      <w:pPr>
        <w:spacing w:line="276" w:lineRule="auto"/>
        <w:jc w:val="right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3551"/>
        <w:gridCol w:w="3553"/>
      </w:tblGrid>
      <w:tr w:rsidR="00003476" w:rsidTr="0006777C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</w:pPr>
            <w:r>
              <w:rPr>
                <w:b/>
                <w:bCs/>
                <w:color w:val="000000"/>
                <w:sz w:val="24"/>
                <w:szCs w:val="24"/>
              </w:rPr>
              <w:t>Формируемые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 (код и наименование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петенций (код и наименование индикатора)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aff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ОПК-1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и (или)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довательских задач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ИОПК-1.1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знания, позволяющие принимать эффективные реш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при решении практических и (или) исследовательских задач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ИОПК-1.2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>ает оценку и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претирует результаты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 в области практических и (или) исследовательских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инструментал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методы экон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мического анализа в прикладных и (или) фундаментальных исследованиях</w:t>
            </w:r>
          </w:p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  <w:p w:rsidR="00003476" w:rsidRDefault="0000347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ИОПК-2.1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методы экономического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 для решения фундаме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тальных прикладных задач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ласти профессиональных знаний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азрабатывает 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держательно аргументирует стратегию решения проблемной ситуации с использованием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двинутых инструментальных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тодов экономического анализа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продв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нутый логико-методологический инструментарий экономического анализа для оценки современных исследований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обобщать 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оценивать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исследования в экономике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подходы для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оценки научных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03476">
        <w:trPr>
          <w:trHeight w:val="444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ИОПК-3.2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бобщает результаты оценки научных исследований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rPr>
          <w:trHeight w:val="120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риводит выводы на основании критического подхода к результатам научных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принимать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 финансово обоснованные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низационно-управленческие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в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нести за них ответственность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ИОПК-4.1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финансовые и экономич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инструменты для разрабо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мероприятий по повышению эффективности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инансовый менеджмент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нансовый анализ</w:t>
            </w:r>
          </w:p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одели эффективного менед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мента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пользовать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онные технологии 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 при решении профессиональных задач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ИОПК-5.1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средства 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технологии для поиска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 при решении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сиональных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ИОПК-5.2 Содержательно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терпретирует полученные 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с помощью программных средств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информационные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и программные средства при обработке финансово-экономических показателей для выбора управленческих решений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</w:tbl>
    <w:p w:rsidR="00003476" w:rsidRDefault="00003476">
      <w:pPr>
        <w:spacing w:line="276" w:lineRule="auto"/>
        <w:jc w:val="right"/>
      </w:pPr>
    </w:p>
    <w:p w:rsidR="00003476" w:rsidRDefault="00003476">
      <w:pPr>
        <w:spacing w:line="276" w:lineRule="auto"/>
        <w:jc w:val="right"/>
      </w:pPr>
    </w:p>
    <w:p w:rsidR="00003476" w:rsidRDefault="00003476">
      <w:pPr>
        <w:spacing w:line="276" w:lineRule="auto"/>
        <w:jc w:val="right"/>
        <w:rPr>
          <w:sz w:val="26"/>
          <w:szCs w:val="26"/>
        </w:rPr>
      </w:pPr>
    </w:p>
    <w:p w:rsidR="00003476" w:rsidRDefault="00B95FD7">
      <w:pPr>
        <w:pStyle w:val="13"/>
        <w:keepNext/>
        <w:keepLines/>
        <w:tabs>
          <w:tab w:val="clear" w:pos="1077"/>
        </w:tabs>
        <w:spacing w:line="276" w:lineRule="auto"/>
        <w:ind w:left="0" w:firstLine="709"/>
      </w:pPr>
      <w:r>
        <w:rPr>
          <w:b/>
          <w:sz w:val="28"/>
          <w:szCs w:val="28"/>
        </w:rPr>
        <w:t>4.1.3 Обязательные профессиональные компетенции выпускников и индикаторы их достижения</w:t>
      </w:r>
      <w:r>
        <w:rPr>
          <w:rStyle w:val="af2"/>
          <w:b/>
          <w:sz w:val="28"/>
          <w:szCs w:val="28"/>
        </w:rPr>
        <w:footnoteReference w:id="6"/>
      </w:r>
      <w:r>
        <w:rPr>
          <w:b/>
          <w:sz w:val="28"/>
          <w:szCs w:val="28"/>
        </w:rPr>
        <w:t xml:space="preserve"> </w:t>
      </w:r>
    </w:p>
    <w:p w:rsidR="00003476" w:rsidRDefault="00B95FD7">
      <w:pPr>
        <w:keepNext/>
        <w:keepLines/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4.3</w:t>
      </w:r>
    </w:p>
    <w:p w:rsidR="00003476" w:rsidRDefault="00003476">
      <w:pPr>
        <w:keepNext/>
        <w:keepLines/>
        <w:spacing w:line="276" w:lineRule="auto"/>
        <w:jc w:val="right"/>
        <w:rPr>
          <w:b/>
          <w:iCs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3551"/>
        <w:gridCol w:w="3553"/>
      </w:tblGrid>
      <w:tr w:rsidR="00003476" w:rsidTr="0006777C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Формируемые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 (код и наименование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06777C">
            <w:pPr>
              <w:pStyle w:val="aff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петенций (код и наименование индикатора)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06777C">
            <w:pPr>
              <w:pStyle w:val="aff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 Способность обобщать 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оценивать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зультаты,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отечественными и зарубежными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следователями,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являть перспекти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направления,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ставлять программу исследований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обобщать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зультаты исследований, давать критическую оценку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тов, полученных отечественн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и зарубежными исследоват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color w:val="000000"/>
                <w:sz w:val="24"/>
                <w:szCs w:val="24"/>
              </w:rPr>
              <w:t>ПК-1.2</w:t>
            </w:r>
            <w:proofErr w:type="gramStart"/>
            <w:r w:rsidRPr="0006777C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6777C">
              <w:rPr>
                <w:color w:val="000000"/>
                <w:sz w:val="24"/>
                <w:szCs w:val="24"/>
              </w:rPr>
              <w:t>пределяет теоретич</w:t>
            </w:r>
            <w:r w:rsidRPr="0006777C">
              <w:rPr>
                <w:color w:val="000000"/>
                <w:sz w:val="24"/>
                <w:szCs w:val="24"/>
              </w:rPr>
              <w:t>е</w:t>
            </w:r>
            <w:r w:rsidRPr="0006777C">
              <w:rPr>
                <w:color w:val="000000"/>
                <w:sz w:val="24"/>
                <w:szCs w:val="24"/>
              </w:rPr>
              <w:lastRenderedPageBreak/>
              <w:t>ские основы перспективных направлений исследований и подходы к составлению пр</w:t>
            </w:r>
            <w:r w:rsidRPr="0006777C">
              <w:rPr>
                <w:color w:val="000000"/>
                <w:sz w:val="24"/>
                <w:szCs w:val="24"/>
              </w:rPr>
              <w:t>о</w:t>
            </w:r>
            <w:r w:rsidRPr="0006777C">
              <w:rPr>
                <w:color w:val="000000"/>
                <w:sz w:val="24"/>
                <w:szCs w:val="24"/>
              </w:rPr>
              <w:t>граммы исследований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sz w:val="24"/>
                <w:szCs w:val="24"/>
              </w:rPr>
              <w:lastRenderedPageBreak/>
              <w:t>Научно-исследовательская раб</w:t>
            </w:r>
            <w:r w:rsidRPr="0006777C">
              <w:rPr>
                <w:sz w:val="24"/>
                <w:szCs w:val="24"/>
              </w:rPr>
              <w:t>о</w:t>
            </w:r>
            <w:r w:rsidRPr="0006777C">
              <w:rPr>
                <w:sz w:val="24"/>
                <w:szCs w:val="24"/>
              </w:rPr>
              <w:lastRenderedPageBreak/>
              <w:t>та</w:t>
            </w:r>
          </w:p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sz w:val="24"/>
                <w:szCs w:val="24"/>
              </w:rPr>
              <w:t>Дисциплины по выбору Б</w:t>
            </w:r>
            <w:proofErr w:type="gramStart"/>
            <w:r w:rsidRPr="0006777C">
              <w:rPr>
                <w:sz w:val="24"/>
                <w:szCs w:val="24"/>
              </w:rPr>
              <w:t>1</w:t>
            </w:r>
            <w:proofErr w:type="gramEnd"/>
            <w:r w:rsidRPr="0006777C">
              <w:rPr>
                <w:sz w:val="24"/>
                <w:szCs w:val="24"/>
              </w:rPr>
              <w:t>.В.ДВ.2</w:t>
            </w:r>
          </w:p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sz w:val="24"/>
                <w:szCs w:val="24"/>
              </w:rPr>
              <w:t>Индивидуальное научное прое</w:t>
            </w:r>
            <w:r w:rsidRPr="0006777C">
              <w:rPr>
                <w:sz w:val="24"/>
                <w:szCs w:val="24"/>
              </w:rPr>
              <w:t>к</w:t>
            </w:r>
            <w:r w:rsidRPr="0006777C">
              <w:rPr>
                <w:sz w:val="24"/>
                <w:szCs w:val="24"/>
              </w:rPr>
              <w:t>тиров</w:t>
            </w:r>
            <w:r w:rsidRPr="0006777C">
              <w:rPr>
                <w:sz w:val="24"/>
                <w:szCs w:val="24"/>
              </w:rPr>
              <w:t>а</w:t>
            </w:r>
            <w:r w:rsidRPr="0006777C">
              <w:rPr>
                <w:sz w:val="24"/>
                <w:szCs w:val="24"/>
              </w:rPr>
              <w:t>ние</w:t>
            </w:r>
          </w:p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sz w:val="24"/>
                <w:szCs w:val="24"/>
              </w:rPr>
              <w:t>Научные исследования эконом</w:t>
            </w:r>
            <w:r w:rsidRPr="0006777C">
              <w:rPr>
                <w:sz w:val="24"/>
                <w:szCs w:val="24"/>
              </w:rPr>
              <w:t>и</w:t>
            </w:r>
            <w:r w:rsidRPr="0006777C"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Pr="0006777C" w:rsidRDefault="00B95FD7">
            <w:pPr>
              <w:pStyle w:val="aff6"/>
              <w:rPr>
                <w:sz w:val="24"/>
                <w:szCs w:val="24"/>
              </w:rPr>
            </w:pPr>
            <w:r w:rsidRPr="0006777C">
              <w:rPr>
                <w:sz w:val="24"/>
                <w:szCs w:val="24"/>
              </w:rPr>
              <w:t>Подготовка к защите и защита выпус</w:t>
            </w:r>
            <w:r w:rsidRPr="0006777C">
              <w:rPr>
                <w:sz w:val="24"/>
                <w:szCs w:val="24"/>
              </w:rPr>
              <w:t>к</w:t>
            </w:r>
            <w:r w:rsidRPr="0006777C">
              <w:rPr>
                <w:sz w:val="24"/>
                <w:szCs w:val="24"/>
              </w:rPr>
              <w:t>ной квалификационной работы</w:t>
            </w:r>
          </w:p>
        </w:tc>
      </w:tr>
      <w:tr w:rsidR="00003476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 С</w:t>
            </w:r>
            <w:r>
              <w:rPr>
                <w:sz w:val="24"/>
                <w:szCs w:val="24"/>
              </w:rPr>
              <w:t>пособность самостоятельно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ку проектов и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батывать проектные решения, а также предложения 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разработанных проектов и программ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С</w:t>
            </w:r>
            <w:r>
              <w:rPr>
                <w:sz w:val="24"/>
                <w:szCs w:val="24"/>
              </w:rPr>
              <w:t>амостоятельно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ществляет подготовку проектов и разрабатывает проектные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С</w:t>
            </w:r>
            <w:r>
              <w:rPr>
                <w:sz w:val="24"/>
                <w:szCs w:val="24"/>
              </w:rPr>
              <w:t>амостоятельно разраб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тывает предложения 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 по реализации 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проектов и программ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.В.ДВ.2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научное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и социально-экономической политики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 Способность разрабатывать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тегии поведения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номических агентов на различных рынках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 xml:space="preserve">азрабатывает стратегии </w:t>
            </w:r>
            <w:r>
              <w:rPr>
                <w:color w:val="000000"/>
                <w:sz w:val="24"/>
                <w:szCs w:val="24"/>
              </w:rPr>
              <w:t>оценки эффективности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.В.ДВ.4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азрабатывает модели поведения экономических аге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на различных рынках при реализации проектов и программ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 по выбору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.В.ДВ.4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Интернет-предпринимательство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бизн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 С</w:t>
            </w:r>
            <w:r>
              <w:rPr>
                <w:sz w:val="24"/>
                <w:szCs w:val="24"/>
              </w:rPr>
              <w:t>пособность анализировать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источники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для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экономических расчетов, а также - готовить 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материалы для оценки мероприятий в области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политики и принятия 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на микр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макр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уровне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нализирует и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ет различные источники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для проведения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расчетов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  <w:p w:rsidR="00003476" w:rsidRDefault="00003476">
            <w:pPr>
              <w:pStyle w:val="aff6"/>
              <w:jc w:val="both"/>
            </w:pP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отовит аналитические материалы для оценки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в области экономической политики и принятия стратег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решений на макроуровне 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ПК-4.3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отовит аналитические материалы для оценки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в области экономической политики и принятия стратег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решений на микроуровне 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 С</w:t>
            </w:r>
            <w:r>
              <w:rPr>
                <w:sz w:val="24"/>
                <w:szCs w:val="24"/>
              </w:rPr>
              <w:t>пособность составлять прогноз основных социально-экономических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деятельности предприятия,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ли, региона и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в целом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ПК-5.1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оставляет прогноз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социально-экономических показателей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на микр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уровне</w:t>
            </w:r>
            <w:proofErr w:type="spellEnd"/>
            <w:r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003476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оставляет прогноз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социально-экономических показателей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на макроуровне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003476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 С</w:t>
            </w:r>
            <w:r>
              <w:rPr>
                <w:sz w:val="24"/>
                <w:szCs w:val="24"/>
              </w:rPr>
              <w:t>пособность обосновывать выбор управленческого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на основе 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териев социально-</w:t>
            </w:r>
            <w:r>
              <w:rPr>
                <w:sz w:val="24"/>
                <w:szCs w:val="24"/>
              </w:rPr>
              <w:lastRenderedPageBreak/>
              <w:t>экономической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босновывает выбор управленческого решения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критериев социально-экономической эффективности</w:t>
            </w:r>
          </w:p>
          <w:p w:rsidR="00003476" w:rsidRDefault="00003476">
            <w:pPr>
              <w:widowControl w:val="0"/>
              <w:suppressLineNumber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</w:tbl>
    <w:p w:rsidR="00003476" w:rsidRDefault="00003476">
      <w:pPr>
        <w:spacing w:line="276" w:lineRule="auto"/>
        <w:jc w:val="right"/>
        <w:rPr>
          <w:b/>
          <w:iCs/>
          <w:sz w:val="28"/>
          <w:szCs w:val="28"/>
        </w:rPr>
      </w:pPr>
    </w:p>
    <w:p w:rsidR="00003476" w:rsidRDefault="00B95F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 СТРУКТУРА И СОДЕРЖАНИЕ ОПОП</w:t>
      </w:r>
    </w:p>
    <w:p w:rsidR="00003476" w:rsidRDefault="00003476">
      <w:pPr>
        <w:pStyle w:val="Default"/>
        <w:spacing w:line="276" w:lineRule="auto"/>
        <w:ind w:firstLine="567"/>
        <w:rPr>
          <w:rFonts w:ascii="Cambria" w:hAnsi="Cambria" w:cs="Cambria"/>
          <w:bCs/>
          <w:sz w:val="28"/>
          <w:szCs w:val="28"/>
        </w:rPr>
      </w:pPr>
    </w:p>
    <w:p w:rsidR="00003476" w:rsidRDefault="00B95FD7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>5.1 Рекомендуемый объем обязательной части образовательной программы</w:t>
      </w:r>
    </w:p>
    <w:tbl>
      <w:tblPr>
        <w:tblW w:w="934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54"/>
        <w:gridCol w:w="4396"/>
        <w:gridCol w:w="4094"/>
      </w:tblGrid>
      <w:tr w:rsidR="00003476"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5" w:name="100063"/>
            <w:bookmarkEnd w:id="5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Структура программы магистратуры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6" w:name="100064"/>
            <w:bookmarkEnd w:id="6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 xml:space="preserve">Объем программы магистратуры и ее блоков в </w:t>
            </w:r>
            <w:proofErr w:type="spellStart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з.е</w:t>
            </w:r>
            <w:proofErr w:type="spellEnd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.</w:t>
            </w:r>
          </w:p>
        </w:tc>
      </w:tr>
      <w:tr w:rsidR="0000347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7" w:name="100065"/>
            <w:bookmarkEnd w:id="7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8" w:name="100066"/>
            <w:bookmarkEnd w:id="8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Дисциплины (модули)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9" w:name="100067"/>
            <w:bookmarkEnd w:id="9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51</w:t>
            </w:r>
          </w:p>
        </w:tc>
      </w:tr>
      <w:tr w:rsidR="0000347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0" w:name="100068"/>
            <w:bookmarkEnd w:id="10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1" w:name="100069"/>
            <w:bookmarkEnd w:id="11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Практика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2" w:name="100070"/>
            <w:bookmarkEnd w:id="12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16</w:t>
            </w:r>
          </w:p>
        </w:tc>
      </w:tr>
      <w:tr w:rsidR="0000347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3" w:name="100071"/>
            <w:bookmarkEnd w:id="13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4" w:name="100072"/>
            <w:bookmarkEnd w:id="14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Государственная итоговая аттестация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5" w:name="100073"/>
            <w:bookmarkEnd w:id="15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6</w:t>
            </w:r>
          </w:p>
        </w:tc>
      </w:tr>
      <w:tr w:rsidR="00003476"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6" w:name="100074"/>
            <w:bookmarkEnd w:id="16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Объем программы магистратуры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476" w:rsidRDefault="00B95FD7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7" w:name="100075"/>
            <w:bookmarkEnd w:id="17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120</w:t>
            </w:r>
          </w:p>
        </w:tc>
      </w:tr>
    </w:tbl>
    <w:p w:rsidR="00003476" w:rsidRDefault="00003476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003476" w:rsidRDefault="00003476">
      <w:pPr>
        <w:pStyle w:val="ConsPlusNormal"/>
        <w:spacing w:line="276" w:lineRule="auto"/>
        <w:ind w:firstLine="567"/>
        <w:jc w:val="both"/>
        <w:rPr>
          <w:rFonts w:ascii="Arial" w:hAnsi="Arial" w:cs="Arial"/>
          <w:bCs/>
          <w:color w:val="00B050"/>
          <w:sz w:val="25"/>
          <w:szCs w:val="25"/>
        </w:rPr>
      </w:pPr>
    </w:p>
    <w:p w:rsidR="00003476" w:rsidRDefault="00B95FD7">
      <w:pPr>
        <w:pStyle w:val="ConsPlusNormal"/>
        <w:spacing w:line="276" w:lineRule="auto"/>
        <w:ind w:firstLine="567"/>
        <w:jc w:val="both"/>
      </w:pPr>
      <w:r>
        <w:rPr>
          <w:bCs/>
        </w:rPr>
        <w:t xml:space="preserve">5.2 </w:t>
      </w:r>
      <w:r>
        <w:t xml:space="preserve">Рекомендуемые типы практики. </w:t>
      </w:r>
    </w:p>
    <w:p w:rsidR="00003476" w:rsidRDefault="00B95FD7">
      <w:pPr>
        <w:pStyle w:val="Default"/>
        <w:spacing w:line="276" w:lineRule="auto"/>
        <w:ind w:firstLine="567"/>
        <w:jc w:val="both"/>
      </w:pPr>
      <w:r>
        <w:rPr>
          <w:bCs/>
          <w:i/>
          <w:sz w:val="28"/>
          <w:szCs w:val="28"/>
        </w:rPr>
        <w:t xml:space="preserve">Устанавливаются по ФГОС </w:t>
      </w:r>
      <w:proofErr w:type="gramStart"/>
      <w:r>
        <w:rPr>
          <w:bCs/>
          <w:i/>
          <w:sz w:val="28"/>
          <w:szCs w:val="28"/>
        </w:rPr>
        <w:t>ВО</w:t>
      </w:r>
      <w:proofErr w:type="gramEnd"/>
      <w:r>
        <w:rPr>
          <w:bCs/>
          <w:i/>
          <w:sz w:val="28"/>
          <w:szCs w:val="28"/>
          <w:shd w:val="clear" w:color="auto" w:fill="C0C0C0"/>
        </w:rPr>
        <w:t xml:space="preserve"> </w:t>
      </w:r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учебной практики:</w:t>
      </w:r>
      <w:bookmarkStart w:id="18" w:name="100078"/>
      <w:bookmarkEnd w:id="18"/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ознакомительная практика;</w:t>
      </w:r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19" w:name="100079"/>
      <w:bookmarkEnd w:id="19"/>
      <w:r>
        <w:rPr>
          <w:color w:val="000000"/>
          <w:sz w:val="28"/>
          <w:szCs w:val="28"/>
        </w:rPr>
        <w:t>- научно-исследовательская практика.</w:t>
      </w:r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20" w:name="100080"/>
      <w:bookmarkEnd w:id="20"/>
      <w:r>
        <w:rPr>
          <w:color w:val="000000"/>
          <w:sz w:val="28"/>
          <w:szCs w:val="28"/>
        </w:rPr>
        <w:t>Типы производственной практики:</w:t>
      </w:r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практика по профилю деятельности;</w:t>
      </w:r>
      <w:bookmarkStart w:id="21" w:name="100082"/>
      <w:bookmarkEnd w:id="21"/>
    </w:p>
    <w:p w:rsidR="00003476" w:rsidRDefault="00B95FD7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22" w:name="100083"/>
      <w:bookmarkEnd w:id="22"/>
      <w:r>
        <w:rPr>
          <w:color w:val="000000"/>
          <w:sz w:val="28"/>
          <w:szCs w:val="28"/>
        </w:rPr>
        <w:t xml:space="preserve">- преддипломная практика. </w:t>
      </w:r>
    </w:p>
    <w:p w:rsidR="00003476" w:rsidRDefault="00003476">
      <w:pPr>
        <w:pStyle w:val="pboth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003476" w:rsidRDefault="0000347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03476" w:rsidRDefault="00B95FD7">
      <w:pPr>
        <w:pStyle w:val="Default"/>
        <w:spacing w:line="276" w:lineRule="auto"/>
        <w:ind w:firstLine="567"/>
      </w:pPr>
      <w:r>
        <w:rPr>
          <w:sz w:val="28"/>
          <w:szCs w:val="28"/>
        </w:rPr>
        <w:t>5.3 Учебный план и календарный учебный график</w:t>
      </w:r>
    </w:p>
    <w:p w:rsidR="00003476" w:rsidRDefault="0000347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03476" w:rsidRDefault="00B95FD7">
      <w:pPr>
        <w:pStyle w:val="ConsPlusNormal"/>
        <w:spacing w:line="276" w:lineRule="auto"/>
        <w:ind w:firstLine="567"/>
        <w:jc w:val="both"/>
        <w:rPr>
          <w:szCs w:val="25"/>
        </w:rPr>
      </w:pPr>
      <w:r>
        <w:rPr>
          <w:szCs w:val="25"/>
        </w:rPr>
        <w:t>При разработке программы магистратуры «Экономика» 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магистратуры «Экономика».</w:t>
      </w:r>
    </w:p>
    <w:p w:rsidR="00003476" w:rsidRDefault="00B95FD7">
      <w:pPr>
        <w:pStyle w:val="ConsPlusNormal"/>
        <w:spacing w:line="276" w:lineRule="auto"/>
        <w:ind w:firstLine="567"/>
        <w:jc w:val="both"/>
      </w:pPr>
      <w:r>
        <w:rPr>
          <w:szCs w:val="25"/>
        </w:rPr>
        <w:t xml:space="preserve">В рамках программы магистратуры «Экономика» выделяются обязательная часть и часть, формируемая участниками образовательных отношений. К обязательной части программы магистратуры «Экономика» относятся дисциплины (модули) и практики, обеспечивающие формирование универсальных и общепрофессиональных компетенций, определяемых ФГОС </w:t>
      </w:r>
      <w:proofErr w:type="gramStart"/>
      <w:r>
        <w:rPr>
          <w:szCs w:val="25"/>
        </w:rPr>
        <w:t>ВО</w:t>
      </w:r>
      <w:proofErr w:type="gramEnd"/>
      <w:r>
        <w:rPr>
          <w:szCs w:val="25"/>
        </w:rPr>
        <w:t xml:space="preserve">. </w:t>
      </w:r>
      <w:proofErr w:type="gramStart"/>
      <w:r>
        <w:rPr>
          <w:szCs w:val="25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ГБОУ ВО «БАГСУ» самостоятельно, могут включаться в обязательную часть программы магистратуры и (или) в часть, формируемую участниками образовательных </w:t>
      </w:r>
      <w:r>
        <w:rPr>
          <w:szCs w:val="25"/>
        </w:rPr>
        <w:lastRenderedPageBreak/>
        <w:t>отношений.</w:t>
      </w:r>
      <w:proofErr w:type="gramEnd"/>
      <w:r>
        <w:rPr>
          <w:szCs w:val="25"/>
        </w:rPr>
        <w:t xml:space="preserve"> 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 «Экономика».</w:t>
      </w:r>
    </w:p>
    <w:p w:rsidR="00003476" w:rsidRDefault="00B95FD7">
      <w:pPr>
        <w:pStyle w:val="ConsPlusNormal"/>
        <w:spacing w:line="276" w:lineRule="auto"/>
        <w:ind w:firstLine="567"/>
        <w:jc w:val="both"/>
        <w:rPr>
          <w:szCs w:val="25"/>
        </w:rPr>
      </w:pPr>
      <w:r>
        <w:rPr>
          <w:szCs w:val="25"/>
        </w:rPr>
        <w:t xml:space="preserve">ГБОУ ВО «БАГСУ» предоставляет инвалидам и лицам с ОВЗ (по их заявлению) возможность </w:t>
      </w:r>
      <w:proofErr w:type="gramStart"/>
      <w:r>
        <w:rPr>
          <w:szCs w:val="25"/>
        </w:rPr>
        <w:t>обучения по программе</w:t>
      </w:r>
      <w:proofErr w:type="gramEnd"/>
      <w:r>
        <w:rPr>
          <w:szCs w:val="25"/>
        </w:rPr>
        <w:t xml:space="preserve"> магистратуры «Экономика»,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003476" w:rsidRDefault="00003476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003476" w:rsidRDefault="00B95FD7">
      <w:pPr>
        <w:pStyle w:val="Default"/>
        <w:spacing w:line="276" w:lineRule="auto"/>
        <w:ind w:firstLine="709"/>
        <w:rPr>
          <w:b/>
          <w:bCs/>
        </w:rPr>
      </w:pPr>
      <w:r>
        <w:rPr>
          <w:b/>
          <w:bCs/>
          <w:sz w:val="28"/>
          <w:szCs w:val="28"/>
        </w:rPr>
        <w:t>5.4 Программы дисциплин (модулей) и практик</w:t>
      </w:r>
      <w:r>
        <w:rPr>
          <w:rStyle w:val="af2"/>
          <w:b/>
          <w:bCs/>
          <w:sz w:val="28"/>
          <w:szCs w:val="28"/>
        </w:rPr>
        <w:footnoteReference w:id="7"/>
      </w:r>
    </w:p>
    <w:p w:rsidR="00003476" w:rsidRDefault="00003476">
      <w:pPr>
        <w:jc w:val="center"/>
        <w:rPr>
          <w:b/>
          <w:sz w:val="28"/>
        </w:rPr>
      </w:pPr>
    </w:p>
    <w:p w:rsidR="00003476" w:rsidRDefault="00B95FD7">
      <w:pPr>
        <w:keepNext/>
        <w:suppressAutoHyphens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>.О.01 «Методология социально-экономических исследований»</w:t>
      </w:r>
    </w:p>
    <w:p w:rsidR="00003476" w:rsidRDefault="00003476">
      <w:pPr>
        <w:pStyle w:val="ReportHead"/>
        <w:keepNext/>
        <w:suppressAutoHyphens/>
        <w:ind w:firstLine="543"/>
        <w:rPr>
          <w:color w:val="000000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«Методология социально-экономических исследований» является изучение методологических подходов к научным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следованиям, а также – формирование у обучающихся практических навыков проведения научных исследований в предметной области.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направлена на формирование следующих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ОПК-2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учебной дисциплины «Методология социально-экономических исследований» являются овладение: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универсальными знаниями о методологических подходах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предметной области;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инструментами критического анализа методологии исследования предметной области;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применения теоретических знаний для комплексного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предметной области;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оценки эффективности объекта научного исследования;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навыками в области разработки и внедрения научно-исследовательских проектов;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навыками выработки стратегии действий.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УК-1 Способен осуществлять критический анализ проблемных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на основе системного подхода, вырабатывать стратегию действий.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теории, методологию научного исследования; специфику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познавательной деятельности,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основные этапы развития познавательной деятельности; методологич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подходы исследования предметной области.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критического анализа методологии исследования предметной области;</w:t>
      </w:r>
      <w:r>
        <w:rPr>
          <w:sz w:val="28"/>
          <w:szCs w:val="28"/>
        </w:rPr>
        <w:t xml:space="preserve">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лизировать основные проблемы использования теорий на практике;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тать системные знания в экономике; организовывать и активизировать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вательную деятельность, применять методы и инструментальные средства, способствующие интенсификации познавательной деятельности; анализир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возникающие в процессе научного исследования мировоззренческие проблемы с точки зрения современных научных парадигм.</w:t>
      </w:r>
      <w:proofErr w:type="gramEnd"/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навыками в области разработки и внедрения стратегических научно-исследовательских проектов, </w:t>
      </w:r>
      <w:r>
        <w:rPr>
          <w:sz w:val="28"/>
          <w:szCs w:val="28"/>
        </w:rPr>
        <w:t>методикой фундаментальных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кладных исследований в предметной области; навыками научного анализа и методологией научного подхода в научно-исследовательской и практической деятельности, прогнозирования и проектирования процессов, навыками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стемного анализа; навыками управления познавательной деятельностью,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тодами и инструментальными средствами, способствующими интенсифик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познавательной деятельности, навыками стимулирования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  <w:proofErr w:type="gramEnd"/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ОПК-2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003476" w:rsidRDefault="00B95F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результате освоения компетенции </w:t>
      </w:r>
      <w:proofErr w:type="gramStart"/>
      <w:r>
        <w:rPr>
          <w:sz w:val="28"/>
          <w:szCs w:val="28"/>
          <w:lang w:eastAsia="en-US"/>
        </w:rPr>
        <w:t>обучающий</w:t>
      </w:r>
      <w:proofErr w:type="gramEnd"/>
      <w:r>
        <w:rPr>
          <w:sz w:val="28"/>
          <w:szCs w:val="28"/>
          <w:lang w:eastAsia="en-US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eastAsia="en-US"/>
        </w:rPr>
        <w:t>Знать:</w:t>
      </w:r>
      <w:r>
        <w:rPr>
          <w:sz w:val="28"/>
          <w:szCs w:val="28"/>
          <w:lang w:eastAsia="en-US"/>
        </w:rPr>
        <w:t xml:space="preserve"> проблемы развития современной экономической науки; </w:t>
      </w:r>
      <w:r>
        <w:rPr>
          <w:rFonts w:eastAsia="Times New Roman"/>
          <w:sz w:val="28"/>
          <w:szCs w:val="28"/>
          <w:lang w:eastAsia="ar-SA"/>
        </w:rPr>
        <w:t>методы применения теоретических знаний для комплексного исследования предме</w:t>
      </w:r>
      <w:r>
        <w:rPr>
          <w:rFonts w:eastAsia="Times New Roman"/>
          <w:sz w:val="28"/>
          <w:szCs w:val="28"/>
          <w:lang w:eastAsia="ar-SA"/>
        </w:rPr>
        <w:t>т</w:t>
      </w:r>
      <w:r>
        <w:rPr>
          <w:rFonts w:eastAsia="Times New Roman"/>
          <w:sz w:val="28"/>
          <w:szCs w:val="28"/>
          <w:lang w:eastAsia="ar-SA"/>
        </w:rPr>
        <w:t>ной области, методы оценки эффективности объекта научного исследования;</w:t>
      </w:r>
      <w:r>
        <w:rPr>
          <w:sz w:val="28"/>
          <w:szCs w:val="28"/>
          <w:lang w:eastAsia="en-US"/>
        </w:rPr>
        <w:t xml:space="preserve"> способы обобщения и критической оценки предшествующих исследований в экономике.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осмысливать и делать обоснованные выводы из происходящих в мировой практики процессов, выводы из новой научной и учебной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туры, происходящих в мире глобальных событий; применять системный и институциональный подходы при изучении объекта исследования; критич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оценивать научные исследования по проектированию и планированию социально-экономического развития стран, регионов, видов экономической деятельности, организаций.</w:t>
      </w:r>
      <w:proofErr w:type="gramEnd"/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eastAsia="en-US"/>
        </w:rPr>
        <w:t>Владеть:</w:t>
      </w:r>
      <w:r>
        <w:rPr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навыками обобщения и критической оценки научных иссл</w:t>
      </w:r>
      <w:r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 xml:space="preserve">дований в области </w:t>
      </w:r>
      <w:r>
        <w:rPr>
          <w:sz w:val="28"/>
          <w:szCs w:val="28"/>
          <w:lang w:eastAsia="en-US"/>
        </w:rPr>
        <w:t xml:space="preserve">прогнозирования, проектирования, программирования и </w:t>
      </w:r>
      <w:r>
        <w:rPr>
          <w:sz w:val="28"/>
          <w:szCs w:val="28"/>
          <w:lang w:eastAsia="en-US"/>
        </w:rPr>
        <w:lastRenderedPageBreak/>
        <w:t>планирования социально-экономических процессов, навыками анализа эк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номических проблем и синтеза результатов экономических исследований по теме индивидуального исследования.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.О.02. </w:t>
      </w:r>
      <w:r>
        <w:rPr>
          <w:b/>
          <w:bCs/>
          <w:sz w:val="28"/>
          <w:szCs w:val="28"/>
        </w:rPr>
        <w:t>Управление проектами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 изучения дисциплины – формирование экономических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низационно-правовых основ развития управленческой деятельности при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различных проектов.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целостного представления о методологии управления проектами, в том числе методическими основами рыночного подхода к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экономики планирования реализации проектов, методами анализа и синтеза управленческих решений, основанных на идеях достижения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мального результата в условиях ограниченности имеющихся ресурсов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повышения рентабельности;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навыков овладения инструктивными материалами по вопросам управления проектами;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способности работы с основными источниками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информации по дисциплине.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 Способен управлять проектом на всех этапах его жизненного цикла.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роль управления проектами в общей системе организационно-экономических знаний;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современную методологию и технологию управления проектами;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типы и характеристики проектов;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функции управления проектами;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этапы реализации проектов;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нормативные акты, регламентирующие проектную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современный инструментарий в области управления проектами.</w:t>
      </w:r>
      <w:r>
        <w:rPr>
          <w:sz w:val="28"/>
          <w:szCs w:val="28"/>
        </w:rPr>
        <w:br/>
        <w:t xml:space="preserve">           </w:t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цели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разрабатывать технико-экономическое обоснование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разделять деятельность на отдельные взаимозависимые задачи;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анализировать финансовую реализуемость и экономическую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составлять сетевой график реализации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формировать бюджет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методы и механизмы для управления.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-специальной терминологией проектной деятельности;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организационным инструментарием управления проектами;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проектного анализа и математическим аппаратом оценки эффективности и рисков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сетевого планирования проекта;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практическими навыками решения практических задач проектного менеджмента.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.О.03. Лидерство и </w:t>
      </w:r>
      <w:proofErr w:type="spellStart"/>
      <w:r>
        <w:rPr>
          <w:b/>
          <w:bCs/>
          <w:sz w:val="28"/>
          <w:szCs w:val="28"/>
        </w:rPr>
        <w:t>командообразование</w:t>
      </w:r>
      <w:proofErr w:type="spellEnd"/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освоения дисциплины «Лидерство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»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формирование у обучающихся компетенции УК-3, позволяющей им успешно решать весь спектр задач, связанных с созданием 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команд в организациях, а также отчетливо выраженного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взгляда на проблему создания и функционирования управленческой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манды, понимания ее сути как социально-психологического феномена.</w:t>
      </w:r>
      <w:proofErr w:type="gramEnd"/>
      <w:r>
        <w:rPr>
          <w:sz w:val="28"/>
          <w:szCs w:val="28"/>
        </w:rPr>
        <w:t xml:space="preserve"> Также  формирование навыков эффективного лидерства, включающих навыки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направленного воздействия на сотрудников с целью корректировки их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поведения, выработке способности управления людьми и их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 состоят в следующем:</w:t>
      </w:r>
      <w:r>
        <w:rPr>
          <w:b/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 групповой динамике и лидерстве в группе;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феномен «лидерство» как социального явления;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научно обоснованное представление о команде,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циально-психологической сущности его феноменологического содержания в организационном контексте;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научно обоснованное представление о команде, о социально-психологической сущности его феноменологического содержания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зационном контексте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подходы и теории лидерства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владеть основными методами формирования команды и работы в коллективе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Владеть</w:t>
      </w:r>
      <w:r>
        <w:rPr>
          <w:sz w:val="28"/>
          <w:szCs w:val="28"/>
        </w:rPr>
        <w:t xml:space="preserve"> навыками: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управления, и перспективного развития организации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управленческого лидерского воздействия на подчиненных.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.О.04. </w:t>
      </w:r>
      <w:r>
        <w:rPr>
          <w:b/>
          <w:bCs/>
          <w:sz w:val="28"/>
          <w:szCs w:val="28"/>
        </w:rPr>
        <w:t xml:space="preserve">Деловой иностранный язык 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eastAsia="ru-RU"/>
        </w:rPr>
        <w:t>1. Целями</w:t>
      </w:r>
      <w:r>
        <w:rPr>
          <w:rFonts w:eastAsia="Times New Roman"/>
          <w:b/>
          <w:spacing w:val="7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освоения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дисциплины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«Деловой иностранный</w:t>
      </w:r>
      <w:r>
        <w:rPr>
          <w:rFonts w:eastAsia="Times New Roman"/>
          <w:spacing w:val="8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язык»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ляются: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исходного</w:t>
      </w:r>
      <w:r>
        <w:rPr>
          <w:rFonts w:eastAsia="Times New Roman"/>
          <w:spacing w:val="4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владения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иностранным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языком,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стигнутого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предыдущей</w:t>
      </w:r>
      <w:r>
        <w:rPr>
          <w:rFonts w:eastAsia="Times New Roman"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ступени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образования;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14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овладение</w:t>
      </w:r>
      <w:r>
        <w:rPr>
          <w:rFonts w:eastAsia="Times New Roman"/>
          <w:spacing w:val="17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студентами</w:t>
      </w:r>
      <w:r>
        <w:rPr>
          <w:rFonts w:eastAsia="Times New Roman"/>
          <w:spacing w:val="1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необходимым</w:t>
      </w:r>
      <w:r>
        <w:rPr>
          <w:rFonts w:eastAsia="Times New Roman"/>
          <w:spacing w:val="16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достаточным</w:t>
      </w:r>
      <w:r>
        <w:rPr>
          <w:rFonts w:eastAsia="Times New Roman"/>
          <w:spacing w:val="16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уровнем</w:t>
      </w:r>
      <w:r>
        <w:rPr>
          <w:rFonts w:eastAsia="Times New Roman"/>
          <w:spacing w:val="1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владения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иностранным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9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решения</w:t>
      </w:r>
      <w:r>
        <w:rPr>
          <w:rFonts w:eastAsia="Times New Roman"/>
          <w:spacing w:val="1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социально-коммуникативных</w:t>
      </w:r>
      <w:r>
        <w:rPr>
          <w:rFonts w:eastAsia="Times New Roman"/>
          <w:spacing w:val="10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задач</w:t>
      </w:r>
      <w:r>
        <w:rPr>
          <w:rFonts w:eastAsia="Times New Roman"/>
          <w:spacing w:val="10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9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различных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eastAsia="ru-RU"/>
        </w:rPr>
        <w:t>областях</w:t>
      </w:r>
      <w:r>
        <w:rPr>
          <w:rFonts w:eastAsia="Times New Roman"/>
          <w:spacing w:val="6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профессиональной,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нау</w:t>
      </w:r>
      <w:r>
        <w:rPr>
          <w:rFonts w:eastAsia="Times New Roman"/>
          <w:sz w:val="28"/>
          <w:szCs w:val="28"/>
          <w:lang w:eastAsia="ru-RU"/>
        </w:rPr>
        <w:t>ч</w:t>
      </w:r>
      <w:r>
        <w:rPr>
          <w:rFonts w:eastAsia="Times New Roman"/>
          <w:sz w:val="28"/>
          <w:szCs w:val="28"/>
          <w:lang w:eastAsia="ru-RU"/>
        </w:rPr>
        <w:t>ной,</w:t>
      </w:r>
      <w:r>
        <w:rPr>
          <w:rFonts w:eastAsia="Times New Roman"/>
          <w:spacing w:val="6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культурной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бытовой</w:t>
      </w:r>
      <w:r>
        <w:rPr>
          <w:rFonts w:eastAsia="Times New Roman"/>
          <w:spacing w:val="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сфер</w:t>
      </w:r>
      <w:r>
        <w:rPr>
          <w:rFonts w:eastAsia="Times New Roman"/>
          <w:spacing w:val="6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деятельности,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eastAsia="ru-RU"/>
        </w:rPr>
        <w:t>общении</w:t>
      </w:r>
      <w:r>
        <w:rPr>
          <w:rFonts w:eastAsia="Times New Roman"/>
          <w:spacing w:val="3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с</w:t>
      </w:r>
      <w:r>
        <w:rPr>
          <w:rFonts w:eastAsia="Times New Roman"/>
          <w:spacing w:val="-1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зарубе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ными</w:t>
      </w:r>
      <w:r>
        <w:rPr>
          <w:rFonts w:eastAsia="Times New Roman"/>
          <w:spacing w:val="1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партнерами,</w:t>
      </w:r>
      <w:r>
        <w:rPr>
          <w:rFonts w:eastAsia="Times New Roman"/>
          <w:spacing w:val="15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а</w:t>
      </w:r>
      <w:r>
        <w:rPr>
          <w:rFonts w:eastAsia="Times New Roman"/>
          <w:spacing w:val="-1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также</w:t>
      </w:r>
      <w:r>
        <w:rPr>
          <w:rFonts w:eastAsia="Times New Roman"/>
          <w:spacing w:val="1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дальнейшего</w:t>
      </w:r>
      <w:r>
        <w:rPr>
          <w:rFonts w:eastAsia="Times New Roman"/>
          <w:spacing w:val="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обучения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1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аспирантуре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ведении</w:t>
      </w:r>
      <w:r>
        <w:rPr>
          <w:rFonts w:eastAsia="Times New Roman"/>
          <w:spacing w:val="-30"/>
          <w:w w:val="10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научных</w:t>
      </w:r>
      <w:r>
        <w:rPr>
          <w:rFonts w:eastAsia="Times New Roman"/>
          <w:spacing w:val="-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исследований</w:t>
      </w:r>
      <w:r>
        <w:rPr>
          <w:rFonts w:eastAsia="Times New Roman"/>
          <w:spacing w:val="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-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заданной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области.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eastAsia="ru-RU"/>
        </w:rPr>
        <w:t>Задачи</w:t>
      </w:r>
      <w:r>
        <w:rPr>
          <w:rFonts w:eastAsia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обучения: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9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изучение</w:t>
      </w:r>
      <w:r>
        <w:rPr>
          <w:rFonts w:eastAsia="Times New Roman"/>
          <w:spacing w:val="12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использование</w:t>
      </w:r>
      <w:r>
        <w:rPr>
          <w:rFonts w:eastAsia="Times New Roman"/>
          <w:spacing w:val="1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11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практике</w:t>
      </w:r>
      <w:r>
        <w:rPr>
          <w:rFonts w:eastAsia="Times New Roman"/>
          <w:spacing w:val="29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лексических,</w:t>
      </w:r>
      <w:r>
        <w:rPr>
          <w:rFonts w:eastAsia="Times New Roman"/>
          <w:spacing w:val="1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грамм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тических</w:t>
      </w:r>
      <w:r>
        <w:rPr>
          <w:rFonts w:eastAsia="Times New Roman"/>
          <w:spacing w:val="12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фонетических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единиц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процессе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порождения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восприятия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иноязычных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высказываний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(лингвистическая</w:t>
      </w:r>
      <w:r>
        <w:rPr>
          <w:rFonts w:eastAsia="Times New Roman"/>
          <w:spacing w:val="-2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построения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целостных,</w:t>
      </w:r>
      <w:r>
        <w:rPr>
          <w:rFonts w:eastAsia="Times New Roman"/>
          <w:spacing w:val="1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связных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логичных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высказываний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(дискурсов)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разных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функциональных</w:t>
      </w:r>
      <w:r>
        <w:rPr>
          <w:rFonts w:eastAsia="Times New Roman"/>
          <w:spacing w:val="5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стилей</w:t>
      </w:r>
      <w:r>
        <w:rPr>
          <w:rFonts w:eastAsia="Times New Roman"/>
          <w:spacing w:val="5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5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устной</w:t>
      </w:r>
      <w:r>
        <w:rPr>
          <w:rFonts w:eastAsia="Times New Roman"/>
          <w:spacing w:val="5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5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письменной</w:t>
      </w:r>
      <w:r>
        <w:rPr>
          <w:rFonts w:eastAsia="Times New Roman"/>
          <w:spacing w:val="5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значимой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коммуникации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основе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поним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ния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различных</w:t>
      </w:r>
      <w:r>
        <w:rPr>
          <w:rFonts w:eastAsia="Times New Roman"/>
          <w:spacing w:val="5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видов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текстов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чтении</w:t>
      </w:r>
      <w:r>
        <w:rPr>
          <w:rFonts w:eastAsia="Times New Roman"/>
          <w:spacing w:val="4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  <w:lang w:eastAsia="ru-RU"/>
        </w:rPr>
        <w:t>аудировании</w:t>
      </w:r>
      <w:proofErr w:type="spellEnd"/>
      <w:r>
        <w:rPr>
          <w:rFonts w:eastAsia="Times New Roman"/>
          <w:spacing w:val="-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(дискурсивная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4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вербальные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невербальные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стратегии</w:t>
      </w:r>
      <w:r>
        <w:rPr>
          <w:rFonts w:eastAsia="Times New Roman"/>
          <w:spacing w:val="4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компенсации</w:t>
      </w:r>
      <w:r>
        <w:rPr>
          <w:rFonts w:eastAsia="Times New Roman"/>
          <w:spacing w:val="2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пробелов,</w:t>
      </w:r>
      <w:r>
        <w:rPr>
          <w:rFonts w:eastAsia="Times New Roman"/>
          <w:spacing w:val="4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связанных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с</w:t>
      </w:r>
      <w:r>
        <w:rPr>
          <w:rFonts w:eastAsia="Times New Roman"/>
          <w:spacing w:val="2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недостаточным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нием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</w:t>
      </w:r>
      <w:r>
        <w:rPr>
          <w:rFonts w:eastAsia="Times New Roman"/>
          <w:spacing w:val="5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(стратегическая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определенных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функци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нальных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целях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0"/>
          <w:sz w:val="28"/>
          <w:szCs w:val="28"/>
          <w:lang w:eastAsia="ru-RU"/>
        </w:rPr>
        <w:t>в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зависимости</w:t>
      </w:r>
      <w:r>
        <w:rPr>
          <w:rFonts w:eastAsia="Times New Roman"/>
          <w:spacing w:val="6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особенностей</w:t>
      </w:r>
      <w:r>
        <w:rPr>
          <w:rFonts w:eastAsia="Times New Roman"/>
          <w:spacing w:val="6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социального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5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нального</w:t>
      </w:r>
      <w:r>
        <w:rPr>
          <w:rFonts w:eastAsia="Times New Roman"/>
          <w:spacing w:val="6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взаимодействия:</w:t>
      </w:r>
      <w:r>
        <w:rPr>
          <w:rFonts w:eastAsia="Times New Roman"/>
          <w:spacing w:val="7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ситуации,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статуса</w:t>
      </w:r>
      <w:r>
        <w:rPr>
          <w:rFonts w:eastAsia="Times New Roman"/>
          <w:spacing w:val="7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собеседников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адресата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речи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других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факторов,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относящихся</w:t>
      </w:r>
      <w:r>
        <w:rPr>
          <w:rFonts w:eastAsia="Times New Roman"/>
          <w:spacing w:val="8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прагматике</w:t>
      </w:r>
      <w:r>
        <w:rPr>
          <w:rFonts w:eastAsia="Times New Roman"/>
          <w:spacing w:val="-3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речевого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общения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(прагматическая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pacing w:val="7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9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9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преобразовывать</w:t>
      </w:r>
      <w:r>
        <w:rPr>
          <w:rFonts w:eastAsia="Times New Roman"/>
          <w:spacing w:val="9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вые</w:t>
      </w:r>
      <w:r>
        <w:rPr>
          <w:rFonts w:eastAsia="Times New Roman"/>
          <w:spacing w:val="10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формы</w:t>
      </w:r>
      <w:r>
        <w:rPr>
          <w:rFonts w:eastAsia="Times New Roman"/>
          <w:spacing w:val="9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соответствии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w w:val="118"/>
          <w:sz w:val="28"/>
          <w:szCs w:val="28"/>
          <w:lang w:eastAsia="ru-RU"/>
        </w:rPr>
        <w:t>с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социальными</w:t>
      </w:r>
      <w:r>
        <w:rPr>
          <w:rFonts w:eastAsia="Times New Roman"/>
          <w:spacing w:val="9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9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культурными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параметр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ми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взаимодействия</w:t>
      </w:r>
      <w:r>
        <w:rPr>
          <w:rFonts w:eastAsia="Times New Roman"/>
          <w:spacing w:val="10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сфере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профессиональной</w:t>
      </w:r>
      <w:r>
        <w:rPr>
          <w:rFonts w:eastAsia="Times New Roman"/>
          <w:spacing w:val="-2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коммуникации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(с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циолингвистическая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2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уровня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учебной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автономии,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способности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самообразов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нию;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развитие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когнитивных</w:t>
      </w:r>
      <w:r>
        <w:rPr>
          <w:rFonts w:eastAsia="Times New Roman"/>
          <w:spacing w:val="-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исследовательских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развитие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информационной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культуры;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расширение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кругозора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общей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культуры</w:t>
      </w:r>
      <w:r>
        <w:rPr>
          <w:rFonts w:eastAsia="Times New Roman"/>
          <w:spacing w:val="-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студентов;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воспитание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толерантности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уважения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духовным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ценностям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разных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стран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народов.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УК-4 Способен применять современные коммуникативные технологии,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взаимодействия.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способы работы над языковым и речевым материалом.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Уметь: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прочитанный материал, реферирует и аннотирует текст;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высказываться по содержанию текста, отвечая</w:t>
      </w:r>
      <w:r>
        <w:rPr>
          <w:sz w:val="28"/>
          <w:szCs w:val="28"/>
        </w:rPr>
        <w:tab/>
        <w:t>на вопросы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высказываться по содержанию прочитанного или прослушанного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 с использованием ключевых слов;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прочитанного материала с выделением основной мысли, идеи, ключевой информации; понимать полное содержание прочитанного с опорой на известные лексические единицы.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ресурсами, с помощью которых можно эффективно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полнить имеющиеся пробелы в языковом образовании;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базовыми нормами употребления лексики и грамматики.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.О.05. Современные коммуникативные технологии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освоения дисциплины «Современные коммуникативные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нологии» является формирование системы представлений о психологических механизмах и закономерностях общения людей в условиях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деятельности.</w:t>
      </w:r>
      <w:r>
        <w:rPr>
          <w:b/>
          <w:sz w:val="28"/>
          <w:szCs w:val="28"/>
          <w:shd w:val="clear" w:color="auto" w:fill="FFFF00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практических навыков делового общения и ведения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ловых переговоров, необходимых руководителям и сотрудникам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организации, оценки достигнутых переговоров;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средствами, методами и приемами психологического 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ния, используемыми в различных формах делового общения.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 Способен применять современные коммуникативные технологии,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на иностранном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 (ах), для академического и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взаимодействия.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основных коммуникативных технологий.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социальное взаимодействие на основе принятых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 моральных и правовых норм, проявления уважения к людям,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рантности к другой культуре.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Владеть </w:t>
      </w:r>
      <w:r>
        <w:rPr>
          <w:sz w:val="28"/>
          <w:szCs w:val="28"/>
        </w:rPr>
        <w:t>навыками: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приемами привлечения внимания и установления контакта с аудитор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средствами воздействия в устной речи: убеждение и внушение;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воздействия в процессе публичного выступления, поддерживания электронных коммуникаций.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.Б.06. Культура и межкультурное взаимодействие в современном мире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 Целью освоения дисциплины является формирование у обучающи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ся поликультурного сознания, позволяющего толерантно взаимодействовать с представителями различных культур и ориентироваться в современных тенденциях межкультурного взаимодействия.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феномен культуры и функции культуры,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ственность теоретических подходов к анализу культуры; 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важнейшие типы культур, этнокультурные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фессиональные различия в современном мире;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важнейшие закономерности современных социокул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турных процессов;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принципы и типы взаимодействия культур;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</w:pPr>
      <w:r>
        <w:rPr>
          <w:rStyle w:val="spelle"/>
          <w:iCs/>
          <w:sz w:val="28"/>
          <w:szCs w:val="28"/>
        </w:rPr>
        <w:t>рассмотреть механизмы межкультурной коммуникации 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национальной идентичности;</w:t>
      </w:r>
    </w:p>
    <w:p w:rsidR="00003476" w:rsidRDefault="00B95FD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выявить место Россия в диалоге культур.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определения культуры и исторические типы культур;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различия между традиционной и современной культурой;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понятий и категорий современной культурологической науки (</w:t>
      </w:r>
      <w:proofErr w:type="spellStart"/>
      <w:r>
        <w:rPr>
          <w:sz w:val="28"/>
          <w:szCs w:val="28"/>
        </w:rPr>
        <w:t>культурогенез</w:t>
      </w:r>
      <w:proofErr w:type="spellEnd"/>
      <w:r>
        <w:rPr>
          <w:sz w:val="28"/>
          <w:szCs w:val="28"/>
        </w:rPr>
        <w:t>, динамика культуры, типология культуры, традиция, парадигма, ценность, информационная и коммуникативная культура, диалог, глобализация, идентичность и др.)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Arial Unicode MS"/>
          <w:sz w:val="28"/>
          <w:szCs w:val="28"/>
        </w:rPr>
        <w:t>критически воспринимать и интерпретировать тексты, представля</w:t>
      </w:r>
      <w:r>
        <w:rPr>
          <w:rFonts w:cs="Arial Unicode MS"/>
          <w:sz w:val="28"/>
          <w:szCs w:val="28"/>
        </w:rPr>
        <w:t>ю</w:t>
      </w:r>
      <w:r>
        <w:rPr>
          <w:rFonts w:cs="Arial Unicode MS"/>
          <w:sz w:val="28"/>
          <w:szCs w:val="28"/>
        </w:rPr>
        <w:t>щие теории и практики изучения современной культуры;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толерантно взаимодействовать с представителями различных культур;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современных тенденциях межкультурного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понятийным аппаратом дисциплины;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теоретического анализа межкультурного взаимодействия в современном мире.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.О.07. </w:t>
      </w:r>
      <w:r>
        <w:rPr>
          <w:b/>
          <w:bCs/>
          <w:sz w:val="28"/>
          <w:szCs w:val="28"/>
        </w:rPr>
        <w:t>Управление карьерой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eastAsia="Times New Roman"/>
          <w:sz w:val="28"/>
          <w:szCs w:val="28"/>
          <w:shd w:val="clear" w:color="auto" w:fill="FFFFFF"/>
        </w:rPr>
        <w:t>Цель изучения дисциплины «Управление карьерой» - формирование у обучающихся представления об их будущей профессии, ее месте и роли в системе разделения труда отрасли, экономике страны и мира, основных р</w:t>
      </w:r>
      <w:r>
        <w:rPr>
          <w:rFonts w:eastAsia="Times New Roman"/>
          <w:sz w:val="28"/>
          <w:szCs w:val="28"/>
          <w:shd w:val="clear" w:color="auto" w:fill="FFFFFF"/>
        </w:rPr>
        <w:t>а</w:t>
      </w:r>
      <w:r>
        <w:rPr>
          <w:rFonts w:eastAsia="Times New Roman"/>
          <w:sz w:val="28"/>
          <w:szCs w:val="28"/>
          <w:shd w:val="clear" w:color="auto" w:fill="FFFFFF"/>
        </w:rPr>
        <w:t xml:space="preserve">ботодателях и их требованиях при приеме на работу, </w:t>
      </w:r>
      <w:r>
        <w:rPr>
          <w:rFonts w:eastAsia="Times New Roman"/>
          <w:sz w:val="28"/>
          <w:szCs w:val="28"/>
        </w:rPr>
        <w:t>об объектах професси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нальной деятельности.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Дисциплина должна помочь сориентироваться в в</w:t>
      </w:r>
      <w:r>
        <w:rPr>
          <w:rFonts w:eastAsia="Times New Roman"/>
          <w:sz w:val="28"/>
          <w:szCs w:val="28"/>
          <w:shd w:val="clear" w:color="auto" w:fill="FFFFFF"/>
        </w:rPr>
        <w:t>ы</w:t>
      </w:r>
      <w:r>
        <w:rPr>
          <w:rFonts w:eastAsia="Times New Roman"/>
          <w:sz w:val="28"/>
          <w:szCs w:val="28"/>
          <w:shd w:val="clear" w:color="auto" w:fill="FFFFFF"/>
        </w:rPr>
        <w:t>боре направления обучения и профессиональных дисциплин, способствовать самоопределению, самообразованию, выбору научного трека для дальнейш</w:t>
      </w:r>
      <w:r>
        <w:rPr>
          <w:rFonts w:eastAsia="Times New Roman"/>
          <w:sz w:val="28"/>
          <w:szCs w:val="28"/>
          <w:shd w:val="clear" w:color="auto" w:fill="FFFFFF"/>
        </w:rPr>
        <w:t>е</w:t>
      </w:r>
      <w:r>
        <w:rPr>
          <w:rFonts w:eastAsia="Times New Roman"/>
          <w:sz w:val="28"/>
          <w:szCs w:val="28"/>
          <w:shd w:val="clear" w:color="auto" w:fill="FFFFFF"/>
        </w:rPr>
        <w:t>го обучения.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дисциплины «Управление карьерой»:</w:t>
      </w:r>
    </w:p>
    <w:p w:rsidR="00003476" w:rsidRDefault="00B95FD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роли специалиста </w:t>
      </w:r>
      <w:bookmarkStart w:id="23" w:name="_Hlk115012433"/>
      <w:r>
        <w:rPr>
          <w:rFonts w:eastAsia="Times New Roman"/>
          <w:sz w:val="28"/>
          <w:szCs w:val="28"/>
        </w:rPr>
        <w:t>по правовому обеспечению деятельн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 органов публичной власти</w:t>
      </w:r>
      <w:bookmarkEnd w:id="23"/>
      <w:r>
        <w:rPr>
          <w:rFonts w:eastAsia="Times New Roman"/>
          <w:sz w:val="28"/>
          <w:szCs w:val="28"/>
        </w:rPr>
        <w:t xml:space="preserve"> в системе разделения труда;</w:t>
      </w:r>
    </w:p>
    <w:p w:rsidR="00003476" w:rsidRDefault="00B95FD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необходимыми качествами и характеристиками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алиста по правовому обеспечению деятельности органов публичной власти;</w:t>
      </w:r>
    </w:p>
    <w:p w:rsidR="00003476" w:rsidRDefault="00B95FD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с объектами деятельности специалиста по правовому обеспечению деятельности органов публичной власти, с основными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кладными и научными направлениями.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УК-6 Способность определять и реализовывать приоритеты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и способы ее совершенствования на основе самооценки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профессии в системе разделения труда;</w:t>
      </w:r>
    </w:p>
    <w:p w:rsidR="00003476" w:rsidRDefault="00B95FD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работодателей и их требования;</w:t>
      </w:r>
    </w:p>
    <w:p w:rsidR="00003476" w:rsidRDefault="00B95FD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объекты профессиональной деятельности;</w:t>
      </w:r>
    </w:p>
    <w:p w:rsidR="00003476" w:rsidRDefault="00B95FD7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эффективные формы и методы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карьерой;</w:t>
      </w:r>
    </w:p>
    <w:p w:rsidR="00003476" w:rsidRDefault="00B95F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карьерные мотивы и ценностные ориентации;</w:t>
      </w:r>
    </w:p>
    <w:p w:rsidR="00003476" w:rsidRDefault="00B95F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деловую карьеру;</w:t>
      </w:r>
    </w:p>
    <w:p w:rsidR="00003476" w:rsidRDefault="00B95F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мероприятия по совершенствованию управления карьерой;</w:t>
      </w:r>
    </w:p>
    <w:p w:rsidR="00003476" w:rsidRDefault="00B95F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карьерную успешность персонала.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на практике эффективных форм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управления карьерой;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определения карьерных мотивов и ценностных ориентаций;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планирования деловой карьеры;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24" w:name="_Hlk115017606"/>
      <w:r>
        <w:rPr>
          <w:sz w:val="28"/>
          <w:szCs w:val="28"/>
        </w:rPr>
        <w:t>навыками обеспечения карьерной успешности персонала.</w:t>
      </w:r>
      <w:bookmarkEnd w:id="24"/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.О.08. </w:t>
      </w:r>
      <w:r>
        <w:rPr>
          <w:b/>
          <w:bCs/>
          <w:sz w:val="28"/>
          <w:szCs w:val="28"/>
        </w:rPr>
        <w:t>Современные информационные технологии и програм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ные средства</w:t>
      </w:r>
      <w:r>
        <w:rPr>
          <w:sz w:val="28"/>
          <w:szCs w:val="28"/>
        </w:rPr>
        <w:tab/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(цели)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знаний в области понятий, терминологии и классиф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 современных информационных технологий, усвоение методов и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собов текущего и стратегического планирования и управления на предпри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тии, знакомство с информационными моделями предприятия и современн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типами информационных систем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роли информационных процессов, технологий и систем в экономике предприятий;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использования современных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обработке, хранении и защите экономической информации;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практических навыков использования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технологий для решения задач управления и принятия решений 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 системах.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ОПК-5.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использовать современные информационные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логии и программные средства при решении профессиональных задач.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 и информационные технологии для поиска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на продвинутом уровне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современном программном обеспечении и подбирать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для решения прикладных задач на продвинутом уровне;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интерпретировать полученные данные с помощью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средств на продвинутом уровне.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003476" w:rsidRDefault="00B95FD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подбора программного обеспечения на продвинутом уровне;</w:t>
      </w:r>
    </w:p>
    <w:p w:rsidR="00003476" w:rsidRDefault="00B95FD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решения функциональных задач на продвинутом уровне;</w:t>
      </w:r>
    </w:p>
    <w:p w:rsidR="00003476" w:rsidRDefault="00B95FD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обработки финансово-экономических показателей для выбора управленческих решений на продвинутом уровне.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.О.09. </w:t>
      </w:r>
      <w:r>
        <w:rPr>
          <w:b/>
          <w:bCs/>
          <w:sz w:val="28"/>
          <w:szCs w:val="28"/>
        </w:rPr>
        <w:t>Социально-экономическая политика региона</w:t>
      </w:r>
      <w:r>
        <w:rPr>
          <w:sz w:val="28"/>
          <w:szCs w:val="28"/>
        </w:rPr>
        <w:t xml:space="preserve"> 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освоения дисциплины является формирование у студентов компетенций, необходимых для разработки региональной социально-экономической политики и обоснования</w:t>
      </w:r>
      <w:r>
        <w:rPr>
          <w:color w:val="000000"/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целостного представления о современной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основе политики социально-экономического развития региона и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низма ее реализации;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современной российской и зарубежной практики разработки и реализации региональной социально-экономической политики;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умений анализа региональной социально-экономической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разработки региональной социально-экономической политики.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методы экономического анализа, математической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и эконометрики.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национальными и международными базами данных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поиска необходимой информации об экономических явлениях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современными методами экономического анализа, математической статистики и эконометрики для решения прикладных задач.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.О.10 «Социально-экономическая статистика»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освоения дисциплины «Социально-экономическая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 является формирование теоретических знаний в области статистического исследования социально-экономических систем и практическое применение полученных знаний, умений и навыков при проведении экономических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рений и экономического анализа.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учебной дисциплины «Социально-экономическая статистика» является овладение: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знаниями источников статистической информации о социально-экономических явлениях и процессах, системы показателей социально-экономической статистики, методов расчета показателей, характеризующих деятельность хозяйствующих субъектов и развитие экономики в целом;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умением использовать источники статистической информации для проведения экономических расчетов, осуществлять сбор, обработку и анализ статистической информации о социально-экономических явлениях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навыками применения источников статистической информации для проведения экономических расчетов, методами статистического анализа в исследованиях социально-экономических явлений и процессов</w:t>
      </w:r>
      <w:r>
        <w:rPr>
          <w:color w:val="000000"/>
          <w:sz w:val="28"/>
          <w:szCs w:val="28"/>
        </w:rPr>
        <w:t>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Компетенции, формируемые в результате освоения дисциплины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ниях.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статистической информации о социально-экономических явлениях и процессах, систему показателей социально-экономической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стики, методы расчета показателей, характеризующих деятельность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субъектов и развитие экономики в целом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источники статистической информации для проведения экономических расчетов, осуществлять сбор, обработку и анализ статистич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информации о социально-экономических явлениях и процессах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применения источников статистической информации для проведения экономических расчетов, методами статистического анализа в исследованиях социально-экономических явлений и процессов.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.О.11 «Прогнозирование и планирование»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изучения дисциплины «Прогнозирование и планирование» является освоение обучающимися теоретических знаний и овладение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тическими умениями и навыками самостоятельной работы в области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зирования и планирования социально-экономических процессов и явлений.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учебной дисциплины «Прогнозиров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планирование» является овладение: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знаниями </w:t>
      </w:r>
      <w:r>
        <w:rPr>
          <w:color w:val="000000"/>
          <w:sz w:val="28"/>
          <w:szCs w:val="28"/>
        </w:rPr>
        <w:t xml:space="preserve">методов и методик расчета основных </w:t>
      </w:r>
      <w:r>
        <w:rPr>
          <w:sz w:val="28"/>
          <w:szCs w:val="28"/>
        </w:rPr>
        <w:t>социально-</w:t>
      </w:r>
      <w:r>
        <w:rPr>
          <w:color w:val="000000"/>
          <w:sz w:val="28"/>
          <w:szCs w:val="28"/>
        </w:rPr>
        <w:t>экономических показате</w:t>
      </w:r>
      <w:r>
        <w:rPr>
          <w:sz w:val="28"/>
          <w:szCs w:val="28"/>
        </w:rPr>
        <w:t>лей,</w:t>
      </w:r>
      <w:r>
        <w:rPr>
          <w:color w:val="000000"/>
          <w:sz w:val="28"/>
          <w:szCs w:val="28"/>
        </w:rPr>
        <w:t xml:space="preserve"> основных методов социально-экономического прогнозирования и</w:t>
      </w:r>
      <w:r>
        <w:rPr>
          <w:sz w:val="28"/>
          <w:szCs w:val="28"/>
        </w:rPr>
        <w:t xml:space="preserve"> планирования;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применять методы </w:t>
      </w:r>
      <w:r>
        <w:rPr>
          <w:color w:val="000000"/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прогнозир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планирования при проведении </w:t>
      </w:r>
      <w:r>
        <w:rPr>
          <w:color w:val="000000"/>
          <w:sz w:val="28"/>
          <w:szCs w:val="28"/>
        </w:rPr>
        <w:t>исследований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методы </w:t>
      </w:r>
      <w:r>
        <w:rPr>
          <w:color w:val="000000"/>
          <w:sz w:val="28"/>
          <w:szCs w:val="28"/>
        </w:rPr>
        <w:t>моделирования социально-экономических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управления;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>са</w:t>
      </w:r>
      <w:r>
        <w:rPr>
          <w:sz w:val="28"/>
          <w:szCs w:val="28"/>
        </w:rPr>
        <w:t xml:space="preserve">мостоятельной исследовательской </w:t>
      </w:r>
      <w:r>
        <w:rPr>
          <w:color w:val="000000"/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гнозирования и планирования социально-экономических показателей.</w:t>
      </w:r>
    </w:p>
    <w:p w:rsidR="00003476" w:rsidRDefault="00003476">
      <w:pPr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УК-1.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прогнозирования системы взаимосвязанных социально-экономических показателей; типовые методики применения показателей и балансов и действующую нормативно-правовую базу.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социально-экономического прогнозирования при проведении</w:t>
      </w:r>
      <w:r>
        <w:rPr>
          <w:sz w:val="28"/>
          <w:szCs w:val="28"/>
        </w:rPr>
        <w:tab/>
        <w:t>исследований; использовать методы моделирования социально-экономических процессов в процессе управления.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Владеть: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самостоятельной исследовательской работы, методикой и методологией проведения научных исследований в профессиональной сфере, методами прогнозирования социально-экономических показателей.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ПК-5. Способен составлять прогноз основных социально-экономических показателей деятельности предприятия, отрасли, региона и экономики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Знать:</w:t>
      </w:r>
    </w:p>
    <w:p w:rsidR="00003476" w:rsidRDefault="00B95FD7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методы и методики расчета основных социально-экономических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казателей, основные методы социально-экономического прогнозирования и планирования.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социально-экономического прогнозирования и планирования при проведении исследований, использовать методы модел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социально-экономических процессов в процессе управления.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Владеть: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оценки социально-экономических процессов в регионе и стране через осуществление качественного и количественного анализа.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keepNext/>
        <w:keepLines/>
        <w:suppressAutoHyphens/>
        <w:jc w:val="center"/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.О.12. </w:t>
      </w:r>
      <w:r>
        <w:rPr>
          <w:b/>
          <w:sz w:val="28"/>
          <w:szCs w:val="28"/>
        </w:rPr>
        <w:t>Финансовый менеджмент и финансовый анализ</w:t>
      </w:r>
    </w:p>
    <w:p w:rsidR="00003476" w:rsidRDefault="0000347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освоения дисциплины – овладение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 и практических навыков по применению приемов и способов финансового анализа в процессе обоснования и принятия управленческих решений.</w:t>
      </w:r>
    </w:p>
    <w:p w:rsidR="00003476" w:rsidRDefault="00B95FD7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</w:t>
      </w:r>
    </w:p>
    <w:p w:rsidR="00003476" w:rsidRDefault="00B95FD7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полноценной и достоверной аналитической информации, т.е. расчетов,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003476" w:rsidRDefault="00B95FD7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финансового анализа как метода обоснования бизнес-плана;</w:t>
      </w:r>
    </w:p>
    <w:p w:rsidR="00003476" w:rsidRDefault="00B95FD7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основных методов финансового анализа при обосновании и принятии управленческих решений;</w:t>
      </w:r>
    </w:p>
    <w:p w:rsidR="00003476" w:rsidRDefault="00B95FD7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стратегии и тактики развития предприятия.</w:t>
      </w:r>
    </w:p>
    <w:p w:rsidR="00003476" w:rsidRDefault="00003476">
      <w:pPr>
        <w:pStyle w:val="ReportHead"/>
        <w:suppressAutoHyphens/>
        <w:ind w:firstLine="543"/>
        <w:jc w:val="both"/>
        <w:rPr>
          <w:szCs w:val="28"/>
        </w:rPr>
      </w:pP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>2 Компетенции, формируемые в результате освоения дисциплины.</w:t>
      </w:r>
    </w:p>
    <w:p w:rsidR="00003476" w:rsidRDefault="00B95FD7">
      <w:pPr>
        <w:pStyle w:val="ReportHead"/>
        <w:suppressAutoHyphens/>
        <w:ind w:firstLine="543"/>
        <w:jc w:val="both"/>
      </w:pPr>
      <w:r>
        <w:t>Процесс изучения дисциплины направлен на формирование следующей компетенции: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УК-6. </w:t>
      </w:r>
      <w:proofErr w:type="gramStart"/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пособен</w:t>
      </w:r>
      <w:proofErr w:type="gramEnd"/>
      <w:r>
        <w:rPr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инструменты экономического анализа;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принятия организационно-управленческих решений.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финансово-экономические цели и задачи деятельности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(предприятия);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самостоятельные организационно-управленческие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нести за них ответственность.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применения инструментов экономического и финансового анализа для принятия обоснованных управленческих решений;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прогнозирования последствий принятых организационно-управленческих решений.</w:t>
      </w:r>
    </w:p>
    <w:p w:rsidR="00003476" w:rsidRDefault="00003476">
      <w:pPr>
        <w:pStyle w:val="aff5"/>
        <w:ind w:firstLine="567"/>
        <w:jc w:val="both"/>
      </w:pPr>
    </w:p>
    <w:p w:rsidR="00003476" w:rsidRDefault="00B95FD7">
      <w:pPr>
        <w:pStyle w:val="ReportHead"/>
        <w:keepNext/>
        <w:suppressAutoHyphens/>
        <w:ind w:firstLine="543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.О.13 Микроэкономика (продвинутый уровень)</w:t>
      </w:r>
    </w:p>
    <w:p w:rsidR="00003476" w:rsidRDefault="00003476">
      <w:pPr>
        <w:pStyle w:val="ReportHead"/>
        <w:suppressAutoHyphens/>
        <w:ind w:firstLine="543"/>
        <w:rPr>
          <w:rFonts w:eastAsia="SymbolMT"/>
          <w:szCs w:val="28"/>
        </w:rPr>
      </w:pPr>
    </w:p>
    <w:p w:rsidR="00003476" w:rsidRDefault="00B95FD7">
      <w:pPr>
        <w:pStyle w:val="ReportHead"/>
        <w:suppressAutoHyphens/>
        <w:ind w:firstLine="543"/>
        <w:jc w:val="both"/>
        <w:rPr>
          <w:rFonts w:eastAsia="SymbolMT"/>
          <w:szCs w:val="28"/>
        </w:rPr>
      </w:pPr>
      <w:r>
        <w:rPr>
          <w:rFonts w:eastAsia="SymbolMT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eastAsia="SymbolMT"/>
          <w:szCs w:val="28"/>
        </w:rPr>
        <w:t>академических</w:t>
      </w:r>
      <w:proofErr w:type="gramEnd"/>
      <w:r>
        <w:rPr>
          <w:rFonts w:eastAsia="SymbolMT"/>
          <w:szCs w:val="28"/>
        </w:rPr>
        <w:t xml:space="preserve"> часа.</w:t>
      </w:r>
    </w:p>
    <w:p w:rsidR="00003476" w:rsidRDefault="00B95FD7">
      <w:pPr>
        <w:pStyle w:val="ReportHead"/>
        <w:suppressAutoHyphens/>
        <w:ind w:firstLine="543"/>
        <w:jc w:val="both"/>
      </w:pPr>
      <w:r>
        <w:rPr>
          <w:szCs w:val="28"/>
        </w:rPr>
        <w:t>1. Цель освоения дисциплины: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 xml:space="preserve">Целью освоения дисциплины «Микроэкономика (продвинутый уровень)» является освоение знаний, умений и навыков </w:t>
      </w:r>
      <w:proofErr w:type="spellStart"/>
      <w:r>
        <w:rPr>
          <w:szCs w:val="28"/>
        </w:rPr>
        <w:t>мироэкономических</w:t>
      </w:r>
      <w:proofErr w:type="spellEnd"/>
      <w:r>
        <w:rPr>
          <w:szCs w:val="28"/>
        </w:rPr>
        <w:t xml:space="preserve"> научно-практических исследований как база последующих для освоения дисциплин программы подготовки магистров.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 xml:space="preserve">Задачи: 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>Основными задачами изучения учебной дисциплины «Микроэкономика (продвинутый уровень)» являются: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 xml:space="preserve">- получение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знаний об исследованиях микроэкономики; </w:t>
      </w:r>
    </w:p>
    <w:p w:rsidR="00003476" w:rsidRDefault="00B95FD7">
      <w:pPr>
        <w:pStyle w:val="ReportHead"/>
        <w:suppressAutoHyphens/>
        <w:ind w:firstLine="543"/>
        <w:jc w:val="both"/>
      </w:pPr>
      <w:r>
        <w:rPr>
          <w:szCs w:val="28"/>
        </w:rPr>
        <w:lastRenderedPageBreak/>
        <w:t>- формирование умений применять микроэкономические методы исследований в последующих персональных разработках проектов модернизации и оптимизации процессов в домохозяйствах, фирмах, рынках и видах экономической деятельности</w:t>
      </w:r>
      <w:r>
        <w:rPr>
          <w:iCs/>
          <w:szCs w:val="28"/>
        </w:rPr>
        <w:t xml:space="preserve">; </w:t>
      </w:r>
    </w:p>
    <w:p w:rsidR="00003476" w:rsidRDefault="00B95FD7">
      <w:pPr>
        <w:pStyle w:val="ReportHead"/>
        <w:suppressAutoHyphens/>
        <w:ind w:firstLine="543"/>
        <w:jc w:val="both"/>
      </w:pPr>
      <w:r>
        <w:rPr>
          <w:iCs/>
          <w:szCs w:val="28"/>
        </w:rPr>
        <w:t>- приобретение практических навыков научного проектирования в области планирования социально-экономического развития на микроуровне.</w:t>
      </w:r>
    </w:p>
    <w:p w:rsidR="00003476" w:rsidRDefault="00003476">
      <w:pPr>
        <w:pStyle w:val="ReportHead"/>
        <w:suppressAutoHyphens/>
        <w:ind w:firstLine="543"/>
        <w:jc w:val="both"/>
        <w:rPr>
          <w:iCs/>
          <w:szCs w:val="28"/>
        </w:rPr>
      </w:pP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>2 Компетенции, формируемые в результате освоения дисциплины.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pStyle w:val="ReportHead"/>
        <w:suppressAutoHyphens/>
        <w:ind w:firstLine="543"/>
        <w:jc w:val="both"/>
        <w:rPr>
          <w:szCs w:val="28"/>
        </w:rPr>
      </w:pPr>
      <w:r>
        <w:rPr>
          <w:szCs w:val="28"/>
        </w:rPr>
        <w:t xml:space="preserve">ОПК-1 </w:t>
      </w:r>
      <w:proofErr w:type="gramStart"/>
      <w:r>
        <w:rPr>
          <w:szCs w:val="28"/>
        </w:rPr>
        <w:t>Способен</w:t>
      </w:r>
      <w:proofErr w:type="gramEnd"/>
      <w:r>
        <w:rPr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680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680"/>
        <w:jc w:val="both"/>
      </w:pPr>
      <w:r>
        <w:rPr>
          <w:sz w:val="28"/>
          <w:szCs w:val="28"/>
        </w:rPr>
        <w:t xml:space="preserve">- проблемы развития современной микроэкономики; </w:t>
      </w:r>
      <w:r>
        <w:rPr>
          <w:rFonts w:eastAsia="Times New Roman"/>
          <w:sz w:val="28"/>
          <w:szCs w:val="28"/>
          <w:lang w:eastAsia="ar-SA"/>
        </w:rPr>
        <w:t>методы примен</w:t>
      </w:r>
      <w:r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>ния теоретических знаний для комплексного исследования предметной обл</w:t>
      </w:r>
      <w:r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>сти, методы оценки эффективности объекта научного исследования;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способы обобщения и критической оценки предшествующих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микроэкономике;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способы и методики оценки результатов научно-практических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дований;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механизмы и алгоритмы интерпретации предшествующих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микроэкономических объектов.</w:t>
      </w:r>
    </w:p>
    <w:p w:rsidR="00003476" w:rsidRDefault="00B95FD7">
      <w:pPr>
        <w:ind w:firstLine="680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осмысливать, делать обоснованные выводы и принимать эффективные решения поставленных задач;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системный и институциональный подходы при изучении объекта микроэкономического исследования;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критически оценивать научные исследования по проектированию и планированию социально-экономического развития регионов, видов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деятельности, организаций, домохозяйств;</w:t>
      </w:r>
    </w:p>
    <w:p w:rsidR="00003476" w:rsidRDefault="00B95FD7">
      <w:pPr>
        <w:ind w:firstLine="680"/>
        <w:jc w:val="both"/>
      </w:pPr>
      <w:r>
        <w:rPr>
          <w:sz w:val="28"/>
          <w:szCs w:val="28"/>
        </w:rPr>
        <w:t xml:space="preserve">- давать оценку и интерпретировать </w:t>
      </w:r>
      <w:r>
        <w:rPr>
          <w:color w:val="000000"/>
          <w:sz w:val="28"/>
          <w:szCs w:val="28"/>
        </w:rPr>
        <w:t>результаты исследований в области практических и (или) исследовательских задач</w:t>
      </w:r>
      <w:r>
        <w:rPr>
          <w:sz w:val="28"/>
          <w:szCs w:val="28"/>
        </w:rPr>
        <w:t>.</w:t>
      </w:r>
    </w:p>
    <w:p w:rsidR="00003476" w:rsidRDefault="00B95FD7">
      <w:pPr>
        <w:ind w:firstLine="680"/>
        <w:jc w:val="both"/>
      </w:pPr>
      <w:r>
        <w:rPr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680"/>
        <w:jc w:val="both"/>
      </w:pPr>
      <w:r>
        <w:rPr>
          <w:rFonts w:eastAsia="Times New Roman"/>
          <w:sz w:val="28"/>
          <w:szCs w:val="28"/>
          <w:lang w:eastAsia="ar-SA"/>
        </w:rPr>
        <w:t xml:space="preserve">- навыками обобщения и критической оценки научных исследований в области </w:t>
      </w:r>
      <w:r>
        <w:rPr>
          <w:sz w:val="28"/>
          <w:szCs w:val="28"/>
        </w:rPr>
        <w:t>прогнозирования, проектирования, программирования и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микроэкономических процессов, навыками анализа микроэкономических проблем и синтеза результатов экономических исследований по теме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исследования;</w:t>
      </w:r>
    </w:p>
    <w:p w:rsidR="00003476" w:rsidRDefault="00B95FD7">
      <w:pPr>
        <w:ind w:firstLine="6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навыками микроэкономического анализа, оценки и интерпретации р</w:t>
      </w:r>
      <w:r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>зультатов предшествующих и персональных исследований.</w:t>
      </w:r>
    </w:p>
    <w:p w:rsidR="00003476" w:rsidRDefault="00003476">
      <w:pPr>
        <w:ind w:firstLine="680"/>
        <w:jc w:val="both"/>
        <w:rPr>
          <w:rFonts w:eastAsia="Times New Roman"/>
          <w:sz w:val="28"/>
          <w:szCs w:val="28"/>
          <w:lang w:eastAsia="ar-SA"/>
        </w:rPr>
      </w:pPr>
    </w:p>
    <w:p w:rsidR="0006777C" w:rsidRDefault="0006777C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06777C" w:rsidRDefault="0006777C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003476" w:rsidRDefault="00B95FD7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lastRenderedPageBreak/>
        <w:t>Б</w:t>
      </w: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>1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 xml:space="preserve">.О.14 Макроэкономика (продвинутый уровень) </w:t>
      </w:r>
    </w:p>
    <w:p w:rsidR="00003476" w:rsidRDefault="00003476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Целью освоения дисциплины: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является расширение базовых теоретических знаний в области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необходимых для понимания современных тенденций развития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экономических систем, актуальных проблем мирового хозяйства, а также формирование практических навыков анализа макроэкономической статистики  по Российской Федерации и странам мира.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системы знаний в области теоретической экономики;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общих тенденций в развитии мирового хозяйства и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их проявлений в национальных экономиках,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России;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практического решения наиболее часто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чающихся задач макроэкономического регулирования.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задач.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Знать: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подходы к анализу фундаментальных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моделей при решении практических и (или) исследовательских задач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 w:color="000000"/>
        </w:rPr>
        <w:t>У</w:t>
      </w:r>
      <w:proofErr w:type="gramEnd"/>
      <w:r>
        <w:rPr>
          <w:sz w:val="28"/>
          <w:szCs w:val="28"/>
          <w:u w:val="single" w:color="000000"/>
        </w:rPr>
        <w:t>меть: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задач.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Владеть: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экономического исследования.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476" w:rsidRDefault="00003476">
      <w:pPr>
        <w:ind w:firstLine="709"/>
        <w:jc w:val="center"/>
        <w:rPr>
          <w:b/>
          <w:bCs/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.В.01. Стратегическое планирование социально-экономического развития</w:t>
      </w:r>
    </w:p>
    <w:p w:rsidR="00003476" w:rsidRDefault="00003476">
      <w:pPr>
        <w:ind w:firstLine="709"/>
        <w:jc w:val="both"/>
        <w:rPr>
          <w:b/>
          <w:bCs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(цели)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современного стратегического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навыков планирования долгосрочных макроэкономических явлений и процессов, что позволит принимать стратегические экономические решения </w:t>
      </w:r>
      <w:r>
        <w:rPr>
          <w:sz w:val="28"/>
          <w:szCs w:val="28"/>
        </w:rPr>
        <w:lastRenderedPageBreak/>
        <w:t>в практике управленческой деятельности с учетом текущей экономической ситуации и современной экономической политики госуд</w:t>
      </w:r>
      <w:r>
        <w:rPr>
          <w:iCs/>
          <w:sz w:val="28"/>
          <w:szCs w:val="28"/>
        </w:rPr>
        <w:t>арства</w:t>
      </w:r>
      <w:proofErr w:type="gramEnd"/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системы знаний в области </w:t>
      </w:r>
      <w:r>
        <w:rPr>
          <w:rFonts w:eastAsia="BookAntiqua;Arial Unicode MS"/>
          <w:sz w:val="28"/>
          <w:szCs w:val="28"/>
        </w:rPr>
        <w:t>условий, факторов и р</w:t>
      </w:r>
      <w:r>
        <w:rPr>
          <w:rFonts w:eastAsia="BookAntiqua;Arial Unicode MS"/>
          <w:sz w:val="28"/>
          <w:szCs w:val="28"/>
        </w:rPr>
        <w:t>е</w:t>
      </w:r>
      <w:r>
        <w:rPr>
          <w:rFonts w:eastAsia="BookAntiqua;Arial Unicode MS"/>
          <w:sz w:val="28"/>
          <w:szCs w:val="28"/>
        </w:rPr>
        <w:t>зультатов стратегического  планирования социально-экономического разв</w:t>
      </w:r>
      <w:r>
        <w:rPr>
          <w:rFonts w:eastAsia="BookAntiqua;Arial Unicode MS"/>
          <w:sz w:val="28"/>
          <w:szCs w:val="28"/>
        </w:rPr>
        <w:t>и</w:t>
      </w:r>
      <w:r>
        <w:rPr>
          <w:rFonts w:eastAsia="BookAntiqua;Arial Unicode MS"/>
          <w:sz w:val="28"/>
          <w:szCs w:val="28"/>
        </w:rPr>
        <w:t>тия  на макр</w:t>
      </w:r>
      <w:proofErr w:type="gramStart"/>
      <w:r>
        <w:rPr>
          <w:rFonts w:eastAsia="BookAntiqua;Arial Unicode MS"/>
          <w:sz w:val="28"/>
          <w:szCs w:val="28"/>
        </w:rPr>
        <w:t>о-</w:t>
      </w:r>
      <w:proofErr w:type="gramEnd"/>
      <w:r>
        <w:rPr>
          <w:rFonts w:eastAsia="BookAntiqua;Arial Unicode MS"/>
          <w:sz w:val="28"/>
          <w:szCs w:val="28"/>
        </w:rPr>
        <w:t xml:space="preserve"> и </w:t>
      </w:r>
      <w:proofErr w:type="spellStart"/>
      <w:r>
        <w:rPr>
          <w:rFonts w:eastAsia="BookAntiqua;Arial Unicode MS"/>
          <w:sz w:val="28"/>
          <w:szCs w:val="28"/>
        </w:rPr>
        <w:t>мезоуровнях</w:t>
      </w:r>
      <w:proofErr w:type="spellEnd"/>
      <w:r>
        <w:rPr>
          <w:rFonts w:eastAsia="BookAntiqua;Arial Unicode MS"/>
          <w:sz w:val="28"/>
          <w:szCs w:val="28"/>
        </w:rPr>
        <w:t xml:space="preserve"> хозяйствования;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обоснование общих долгосрочных тенденций в планировании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</w:t>
      </w:r>
      <w:r>
        <w:rPr>
          <w:rFonts w:eastAsia="BookAntiqua;Arial Unicode MS"/>
          <w:sz w:val="28"/>
          <w:szCs w:val="28"/>
        </w:rPr>
        <w:t>основных секторов и рынков экономики, темпов и факторов экономич</w:t>
      </w:r>
      <w:r>
        <w:rPr>
          <w:rFonts w:eastAsia="BookAntiqua;Arial Unicode MS"/>
          <w:sz w:val="28"/>
          <w:szCs w:val="28"/>
        </w:rPr>
        <w:t>е</w:t>
      </w:r>
      <w:r>
        <w:rPr>
          <w:rFonts w:eastAsia="BookAntiqua;Arial Unicode MS"/>
          <w:sz w:val="28"/>
          <w:szCs w:val="28"/>
        </w:rPr>
        <w:t>ского роста отдельных субъектов Федерации, цикличности регионального экономического развития;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навыков планирования г</w:t>
      </w:r>
      <w:r>
        <w:rPr>
          <w:rFonts w:eastAsia="BookAntiqua;Arial Unicode MS"/>
          <w:sz w:val="28"/>
          <w:szCs w:val="28"/>
        </w:rPr>
        <w:t>осударственных программ стратегического развития экономики, социальной политики государства и др.;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BookAntiqua;Arial Unicode MS"/>
          <w:sz w:val="28"/>
          <w:szCs w:val="28"/>
        </w:rPr>
        <w:t>оз</w:t>
      </w:r>
      <w:r>
        <w:rPr>
          <w:sz w:val="28"/>
          <w:szCs w:val="28"/>
        </w:rPr>
        <w:t>накомление с опытом стратегического планирования и развития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различных госуда</w:t>
      </w:r>
      <w:proofErr w:type="gramStart"/>
      <w:r>
        <w:rPr>
          <w:sz w:val="28"/>
          <w:szCs w:val="28"/>
        </w:rPr>
        <w:t>рств в с</w:t>
      </w:r>
      <w:proofErr w:type="gramEnd"/>
      <w:r>
        <w:rPr>
          <w:sz w:val="28"/>
          <w:szCs w:val="28"/>
        </w:rPr>
        <w:t>овременных условиях.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УК-1.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 ограничения применения моделирования и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прогнозирования к анализу и построению суждений о развитии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 объектов.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проблемы экономического характера и предлагать способы их решения с учетом оценки рисков и возможных социально-экономических последствий.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анализа влияния мер государственной  экономической </w:t>
      </w:r>
      <w:proofErr w:type="gramStart"/>
      <w:r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на положение</w:t>
      </w:r>
      <w:proofErr w:type="gramEnd"/>
      <w:r>
        <w:rPr>
          <w:sz w:val="28"/>
          <w:szCs w:val="28"/>
        </w:rPr>
        <w:t xml:space="preserve"> экономических субъектов на разных уровнях и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</w:t>
      </w:r>
    </w:p>
    <w:p w:rsidR="00003476" w:rsidRDefault="00003476">
      <w:pPr>
        <w:pStyle w:val="ReportMain"/>
        <w:suppressAutoHyphens/>
        <w:ind w:firstLine="709"/>
        <w:jc w:val="both"/>
      </w:pPr>
    </w:p>
    <w:p w:rsidR="00003476" w:rsidRDefault="00003476">
      <w:pPr>
        <w:pStyle w:val="ReportMain"/>
        <w:suppressAutoHyphens/>
        <w:ind w:firstLine="709"/>
        <w:jc w:val="both"/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.В.02. Территориальный маркетинг</w:t>
      </w:r>
    </w:p>
    <w:p w:rsidR="00003476" w:rsidRDefault="00003476">
      <w:pPr>
        <w:jc w:val="center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трудоемкость дисциплины составляет 4 зачетные единицы (144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Цель (цели)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теоретических знаний в области управленческих концепций, необходимых для решения теоретических и практических задач развития территориальных образований различных типов, получение и развитие навыков маркетингового анализа деятельности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разработки и принятия маркетинговых управленческих решений.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Задачи:</w:t>
      </w:r>
      <w:r>
        <w:rPr>
          <w:b/>
          <w:sz w:val="28"/>
          <w:szCs w:val="28"/>
        </w:rPr>
        <w:t xml:space="preserve"> 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современным подходам, формам и методам маркетинговой  работы в процессе управления территорией;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студентов о современных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маркетинговых инструментах, применяемых в России и за рубежом;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студентами </w:t>
      </w:r>
      <w:r>
        <w:rPr>
          <w:bCs/>
          <w:sz w:val="28"/>
          <w:szCs w:val="28"/>
        </w:rPr>
        <w:t>навыков в формировании таких стратегич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для территории решений, как позиционирование;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маркетинговых коммуникаций как важнейшей основы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движения территорий;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методам профессиональной оценки альтерн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вариантов маркетинговых решений, выбора оптимального из них в зависимости от конкретных рыночных условий;</w:t>
      </w:r>
    </w:p>
    <w:p w:rsidR="00003476" w:rsidRDefault="00B95F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студентов понимания степени моральной, этической и профессиональной ответственности за свои решения и действия.</w:t>
      </w:r>
    </w:p>
    <w:p w:rsidR="00003476" w:rsidRDefault="00003476">
      <w:pPr>
        <w:jc w:val="both"/>
        <w:rPr>
          <w:sz w:val="28"/>
          <w:szCs w:val="28"/>
        </w:rPr>
      </w:pP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Компетенции, формируемые в результате освоения дисциплины.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изучения дисциплины направлен на формирование следующей компетенции: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осуществлять стратегическое планирование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органа власти; организовывать разработку и реализацию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решений; обеспечивать осуществление контрольно-надзорной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на основе риск-ориентированного подхода.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Знать: 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основы построения, расчета и анализа системы социально-экономических показателей, характеризующих деятельность хозяйствующих субъектов на </w:t>
      </w:r>
      <w:proofErr w:type="spellStart"/>
      <w:r>
        <w:rPr>
          <w:sz w:val="28"/>
          <w:szCs w:val="28"/>
        </w:rPr>
        <w:t>мезоуровне</w:t>
      </w:r>
      <w:proofErr w:type="spellEnd"/>
      <w:r>
        <w:rPr>
          <w:sz w:val="28"/>
          <w:szCs w:val="28"/>
        </w:rPr>
        <w:t>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прогнозировать поведение экономических агентов, развитие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но-экономических процессов и явлений.</w:t>
      </w:r>
    </w:p>
    <w:p w:rsidR="00003476" w:rsidRDefault="00B95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методами и приемами анализа экономических явлений и процессов.</w:t>
      </w:r>
    </w:p>
    <w:p w:rsidR="00003476" w:rsidRDefault="00003476">
      <w:pPr>
        <w:jc w:val="both"/>
        <w:rPr>
          <w:sz w:val="28"/>
          <w:szCs w:val="28"/>
        </w:rPr>
      </w:pPr>
    </w:p>
    <w:p w:rsidR="00003476" w:rsidRDefault="00B95F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.В.03 </w:t>
      </w:r>
      <w:r>
        <w:rPr>
          <w:b/>
          <w:bCs/>
          <w:sz w:val="28"/>
        </w:rPr>
        <w:t>Проектирование социально-экономического развития</w:t>
      </w:r>
      <w:r>
        <w:rPr>
          <w:b/>
          <w:bCs/>
          <w:sz w:val="28"/>
          <w:szCs w:val="28"/>
        </w:rPr>
        <w:t xml:space="preserve">   </w:t>
      </w:r>
    </w:p>
    <w:p w:rsidR="00003476" w:rsidRDefault="00003476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003476" w:rsidRDefault="00B95FD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003476" w:rsidRDefault="00B95FD7">
      <w:pPr>
        <w:pStyle w:val="ReportMain"/>
        <w:suppressAutoHyphens/>
        <w:ind w:firstLine="567"/>
        <w:jc w:val="both"/>
      </w:pPr>
      <w:r>
        <w:rPr>
          <w:sz w:val="28"/>
          <w:szCs w:val="28"/>
        </w:rPr>
        <w:t>1. Целью дисциплины является:</w:t>
      </w:r>
    </w:p>
    <w:p w:rsidR="00003476" w:rsidRDefault="00B95FD7">
      <w:pPr>
        <w:jc w:val="both"/>
      </w:pPr>
      <w:r>
        <w:rPr>
          <w:sz w:val="28"/>
          <w:szCs w:val="28"/>
        </w:rPr>
        <w:t xml:space="preserve">   - </w:t>
      </w:r>
      <w:r>
        <w:rPr>
          <w:sz w:val="28"/>
        </w:rPr>
        <w:t>освоение знаний, умений и навыков проектирования социально-экономического развития, заложенного в теориях и концепциях ученых (эк</w:t>
      </w:r>
      <w:r>
        <w:rPr>
          <w:sz w:val="28"/>
        </w:rPr>
        <w:t>о</w:t>
      </w:r>
      <w:r>
        <w:rPr>
          <w:sz w:val="28"/>
        </w:rPr>
        <w:t>номистов, менеджеров и др.) и практиков реализации социально-экономических проектов.</w:t>
      </w:r>
    </w:p>
    <w:p w:rsidR="00003476" w:rsidRDefault="00B95FD7">
      <w:pPr>
        <w:pStyle w:val="ReportMain"/>
        <w:suppressAutoHyphens/>
        <w:ind w:firstLine="567"/>
        <w:jc w:val="both"/>
      </w:pPr>
      <w:r>
        <w:rPr>
          <w:sz w:val="28"/>
          <w:szCs w:val="28"/>
        </w:rPr>
        <w:t>Задачи изучения дисциплины «Проектирование социально-экономического развития» состоят в следующем:</w:t>
      </w:r>
    </w:p>
    <w:p w:rsidR="00003476" w:rsidRDefault="00B95FD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научно-практических знаний о существующих концепциях и методиках проектирования социально-экономического развития; </w:t>
      </w:r>
    </w:p>
    <w:p w:rsidR="00003476" w:rsidRDefault="00B95FD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использовать существующие концепции и методики проектирования в собственных научно-практических исследованиях по направленности (профилю) «Социально-экономическая политика региона»; </w:t>
      </w:r>
    </w:p>
    <w:p w:rsidR="00003476" w:rsidRDefault="00B95FD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синтеза положений теорий, методологии и концепций проектирования в различных сферах жизнедеятельности, в том числе – в управлении регионом по теме научно-практического исследования.</w:t>
      </w:r>
    </w:p>
    <w:p w:rsidR="00003476" w:rsidRDefault="00003476">
      <w:pPr>
        <w:ind w:firstLine="709"/>
        <w:jc w:val="both"/>
        <w:rPr>
          <w:color w:val="000000"/>
          <w:sz w:val="28"/>
          <w:szCs w:val="28"/>
        </w:rPr>
      </w:pP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УК-2 – способность управлять проектом на всех этапах его жизненного цикла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принципы, методы и требования, предъявляемые к проектной деятельности в сфере социально-экономического развития региона, методы представления и описания результатов проектной деятельности; методы, критерии и параметры оценки результатов выполнения проекта.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Уметь:</w:t>
      </w:r>
      <w:r>
        <w:rPr>
          <w:color w:val="000000"/>
          <w:sz w:val="28"/>
          <w:szCs w:val="28"/>
        </w:rPr>
        <w:tab/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обосновывать практическую значимость полученных результатов социально-экономического проектирования; проверять и анализировать проекты;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параметры и проектировать социально-экономическое развитие региона.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современными методами разработки документов планирования.</w:t>
      </w:r>
    </w:p>
    <w:p w:rsidR="00003476" w:rsidRDefault="00003476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</w:p>
    <w:p w:rsidR="00003476" w:rsidRDefault="00003476">
      <w:pPr>
        <w:suppressAutoHyphens/>
        <w:jc w:val="center"/>
        <w:rPr>
          <w:shd w:val="clear" w:color="auto" w:fill="FFFF00"/>
        </w:rPr>
      </w:pPr>
    </w:p>
    <w:p w:rsidR="00003476" w:rsidRDefault="00B95FD7">
      <w:pPr>
        <w:spacing w:line="252" w:lineRule="auto"/>
        <w:ind w:left="1897" w:right="1879" w:hanging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.В.04. Экономическая безопасность </w:t>
      </w:r>
    </w:p>
    <w:p w:rsidR="00003476" w:rsidRDefault="00003476">
      <w:pPr>
        <w:spacing w:line="252" w:lineRule="auto"/>
        <w:ind w:left="1897" w:right="1879" w:hanging="10"/>
        <w:jc w:val="center"/>
        <w:rPr>
          <w:b/>
          <w:bCs/>
          <w:color w:val="000000"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освоения дисциплины: </w:t>
      </w:r>
    </w:p>
    <w:p w:rsidR="00003476" w:rsidRDefault="00B95F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 обучающихся системы знаний основ экономической безопасности, включая экономическую безопасность государства, регионов;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изучение методов оценки экономической безопасности и разработки мероприятий, обеспечивающих ее повышение в складывающихся условиях хозяйствования.  </w:t>
      </w:r>
    </w:p>
    <w:p w:rsidR="00003476" w:rsidRDefault="00B95FD7">
      <w:pPr>
        <w:pStyle w:val="ReportMain"/>
        <w:keepNex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Задачи: </w:t>
      </w:r>
    </w:p>
    <w:p w:rsidR="00003476" w:rsidRDefault="00B95F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освоение современных теоретических подходов к пониманию сущн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экономической безопасности; </w:t>
      </w:r>
    </w:p>
    <w:p w:rsidR="00003476" w:rsidRDefault="00B95F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проводить оценку обеспечения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безопасности государства, региона; </w:t>
      </w:r>
    </w:p>
    <w:p w:rsidR="00003476" w:rsidRDefault="00B95F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 к разработке управленческих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рамках программ, способствующих обеспечению экономической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производственной организации.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задач.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suppressAutoHyphens/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основные закономерности создания и принципы функционирования систем экономической безопасности хозяйствующих субъектов.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применять основные закономерности создания и принципы функционирования систем экономической безопасности хозяйствующих субъектов.</w:t>
      </w:r>
    </w:p>
    <w:p w:rsidR="00003476" w:rsidRDefault="00B95FD7">
      <w:pPr>
        <w:pStyle w:val="ReportMain"/>
        <w:keepNext/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 работы с нормативными правовыми актами в сфере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мики и экономической безопасности</w:t>
      </w:r>
    </w:p>
    <w:p w:rsidR="00003476" w:rsidRDefault="00003476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pStyle w:val="ReportMain"/>
        <w:suppressAutoHyphens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003476" w:rsidRDefault="00B95FD7">
      <w:pPr>
        <w:pStyle w:val="ReportMain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.В.05 </w:t>
      </w:r>
      <w:r>
        <w:rPr>
          <w:rFonts w:eastAsia="Times New Roman"/>
          <w:b/>
          <w:bCs/>
          <w:sz w:val="28"/>
          <w:szCs w:val="28"/>
        </w:rPr>
        <w:t>Цифровая экономика</w:t>
      </w:r>
    </w:p>
    <w:p w:rsidR="00003476" w:rsidRDefault="00003476">
      <w:pPr>
        <w:pStyle w:val="ReportMain"/>
        <w:suppressAutoHyphens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базовых знаний в сфере цифровой </w:t>
      </w:r>
      <w:r>
        <w:rPr>
          <w:color w:val="000000"/>
          <w:sz w:val="28"/>
          <w:szCs w:val="28"/>
          <w:shd w:val="clear" w:color="auto" w:fill="FFFFFF"/>
        </w:rPr>
        <w:t>экономики, поним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ние особенностей и возможностей цифровых технологий, их влияния на эк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номику в целом и на развитие отдельных сфер и отраслей. 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основных понятий и этапов развития цифровых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отношений;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инфраструктуры цифровой экономики и цифровой трансформации отношений государства и бизнеса;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бизнес-моделей электронной коммерции;</w:t>
      </w:r>
    </w:p>
    <w:p w:rsidR="00003476" w:rsidRDefault="00B95FD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трансформации экономической политики и функций государства в новых технологических условиях.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ОПК-5. </w:t>
      </w:r>
      <w:proofErr w:type="gramStart"/>
      <w:r>
        <w:rPr>
          <w:color w:val="000000"/>
          <w:sz w:val="28"/>
          <w:szCs w:val="28"/>
          <w:lang w:eastAsia="en-US"/>
        </w:rPr>
        <w:t>Способен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использовать современные информационные техн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логии и программные средства при решении профессиональных задач.</w:t>
      </w:r>
    </w:p>
    <w:p w:rsidR="00003476" w:rsidRDefault="00B95FD7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результате освоения компетенции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обучающий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должен: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о</w:t>
      </w:r>
      <w:r>
        <w:rPr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</w:t>
      </w:r>
      <w:r>
        <w:rPr>
          <w:iCs/>
          <w:sz w:val="28"/>
          <w:szCs w:val="28"/>
          <w:shd w:val="clear" w:color="auto" w:fill="FFFFFF"/>
        </w:rPr>
        <w:t>ф</w:t>
      </w:r>
      <w:r>
        <w:rPr>
          <w:iCs/>
          <w:sz w:val="28"/>
          <w:szCs w:val="28"/>
          <w:shd w:val="clear" w:color="auto" w:fill="FFFFFF"/>
        </w:rPr>
        <w:t>ровой экономики;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формирования и развития электронных платежных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и систем виртуальных денег;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базовые направления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госсектора экономики;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модели электронного бизнеса и электронной коммерции;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возможности популярных сервисов поиска,</w:t>
      </w:r>
      <w:r>
        <w:rPr>
          <w:rFonts w:eastAsia="Times New Roman"/>
          <w:sz w:val="28"/>
          <w:szCs w:val="28"/>
          <w:lang w:eastAsia="ru-RU"/>
        </w:rPr>
        <w:t xml:space="preserve"> основы информационной безопасности.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проводить подготовительную работу в сфере использования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работать с поисковыми системами.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электронных коммуникаций во внешней и внутренней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 организации;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визуального и дистанционного размещения информации.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.В.06 «Экономика общественного сектора»</w:t>
      </w:r>
    </w:p>
    <w:p w:rsidR="00003476" w:rsidRDefault="00003476">
      <w:pPr>
        <w:ind w:firstLine="709"/>
        <w:jc w:val="center"/>
        <w:rPr>
          <w:b/>
          <w:bCs/>
          <w:sz w:val="28"/>
          <w:szCs w:val="28"/>
        </w:rPr>
      </w:pP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базовых профессиональных знаний и практических навыков в области экономики общественного сектора,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современному экономисту для эффективного решения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задач, а также выработки у обучающихся  адекватного восприятия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 экономической деятельности.</w:t>
      </w:r>
      <w:proofErr w:type="gramEnd"/>
      <w:r>
        <w:rPr>
          <w:sz w:val="28"/>
          <w:szCs w:val="28"/>
        </w:rPr>
        <w:t xml:space="preserve"> Акцент в изучении курса «Экономика общественного сектора» делается 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самостоятельного анализа тех или иных экономических ситуаций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изучаемой темой.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более глубокое освоение экономической теории на базе изучения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кономерностей общественного сектора, его взаимосвязей с рыночным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экономики;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ознакомление обучающихся с экономическими теориями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сектора, закономерностями формирования общественного сектора в экономике России, теориями институциональных отношений и провалов рынка, а также с концепциями </w:t>
      </w:r>
      <w:proofErr w:type="spellStart"/>
      <w:r>
        <w:rPr>
          <w:sz w:val="28"/>
          <w:szCs w:val="28"/>
        </w:rPr>
        <w:t>межинституциональных</w:t>
      </w:r>
      <w:proofErr w:type="spellEnd"/>
      <w:r>
        <w:rPr>
          <w:sz w:val="28"/>
          <w:szCs w:val="28"/>
        </w:rPr>
        <w:t xml:space="preserve"> отношений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государстве;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способности к самостоятельным научным исследованиям;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творческого подхода при обосновании и последующей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альтернативных хозяйственных решений;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общей и экономической культуры.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компетенции: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цели.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модели </w:t>
      </w:r>
      <w:proofErr w:type="spellStart"/>
      <w:r>
        <w:rPr>
          <w:sz w:val="28"/>
          <w:szCs w:val="28"/>
        </w:rPr>
        <w:t>командообразования</w:t>
      </w:r>
      <w:proofErr w:type="spellEnd"/>
      <w:r>
        <w:rPr>
          <w:sz w:val="28"/>
          <w:szCs w:val="28"/>
        </w:rPr>
        <w:t xml:space="preserve"> и факторы, влияющие на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командной работы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владеть основными методами формирования команды и работы в коллективе;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современные технологии организации деятельности команд, в том числе – виртуальных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управления, и перспективного развития организации - управленческого лидерского воздействия на подчиненных.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003476">
      <w:pPr>
        <w:pStyle w:val="ReportHead"/>
        <w:ind w:firstLine="709"/>
        <w:rPr>
          <w:b/>
        </w:rPr>
      </w:pPr>
    </w:p>
    <w:p w:rsidR="00003476" w:rsidRDefault="00B95FD7">
      <w:pPr>
        <w:pStyle w:val="ReportHead"/>
        <w:ind w:firstLine="709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.В.07 Бюджетная политика. Межбюджетные отношения 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>1. Цель освоения дисциплины - формирование у обучающихся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знаний по закономерностям функционирования и тенденциям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государственных и муниципальных финансов в современной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 овладение навыками практической работы в бюджетно-налоговой сфере.</w:t>
      </w:r>
    </w:p>
    <w:p w:rsidR="00003476" w:rsidRDefault="00B95FD7">
      <w:pPr>
        <w:pStyle w:val="ReportMain"/>
        <w:ind w:firstLine="709"/>
        <w:jc w:val="both"/>
        <w:rPr>
          <w:sz w:val="28"/>
          <w:szCs w:val="28"/>
        </w:rPr>
      </w:pPr>
      <w:bookmarkStart w:id="25" w:name="_GoBack1"/>
      <w:bookmarkEnd w:id="25"/>
      <w:r>
        <w:rPr>
          <w:sz w:val="28"/>
          <w:szCs w:val="28"/>
        </w:rPr>
        <w:t xml:space="preserve">Задачи: 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и методы исследования межбюджетных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закономерности функционирования и тенденции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государственных и муниципальных финансов в современной экономике;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привить студентам навыки практической работы в бюджетно-налоговой сфере.</w:t>
      </w:r>
    </w:p>
    <w:p w:rsidR="00003476" w:rsidRDefault="0000347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нести за них ответственность.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методы экономического анализа, математической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и эконометрики.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национальными и международными базами данных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поиска необходимой информации об экономических явлениях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сах.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применения продвинутых инструментальных методов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анализа.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suppressAutoHyphens/>
        <w:ind w:firstLine="709"/>
        <w:jc w:val="center"/>
      </w:pPr>
      <w:bookmarkStart w:id="26" w:name="_Hlk76200190"/>
      <w:r>
        <w:rPr>
          <w:rFonts w:eastAsia="Arial Unicode MS"/>
          <w:b/>
          <w:sz w:val="28"/>
          <w:szCs w:val="24"/>
          <w:lang w:eastAsia="ru-RU"/>
        </w:rPr>
        <w:t>Б</w:t>
      </w:r>
      <w:proofErr w:type="gramStart"/>
      <w:r>
        <w:rPr>
          <w:rFonts w:eastAsia="Arial Unicode MS"/>
          <w:b/>
          <w:sz w:val="28"/>
          <w:szCs w:val="24"/>
          <w:lang w:eastAsia="ru-RU"/>
        </w:rPr>
        <w:t>1</w:t>
      </w:r>
      <w:proofErr w:type="gramEnd"/>
      <w:r>
        <w:rPr>
          <w:rFonts w:eastAsia="Arial Unicode MS"/>
          <w:b/>
          <w:sz w:val="28"/>
          <w:szCs w:val="24"/>
          <w:lang w:eastAsia="ru-RU"/>
        </w:rPr>
        <w:t xml:space="preserve">.В.08. </w:t>
      </w:r>
      <w:bookmarkEnd w:id="26"/>
      <w:r>
        <w:rPr>
          <w:rFonts w:eastAsia="Arial Unicode MS"/>
          <w:b/>
          <w:sz w:val="28"/>
          <w:szCs w:val="24"/>
          <w:lang w:eastAsia="ru-RU"/>
        </w:rPr>
        <w:t xml:space="preserve">Правовые основы противодействия коррупции и экстремизму </w:t>
      </w:r>
    </w:p>
    <w:p w:rsidR="00003476" w:rsidRDefault="00003476">
      <w:pPr>
        <w:suppressAutoHyphens/>
        <w:ind w:firstLine="709"/>
        <w:jc w:val="both"/>
        <w:rPr>
          <w:rFonts w:eastAsia="Arial Unicode MS"/>
          <w:b/>
          <w:i/>
          <w:sz w:val="28"/>
          <w:szCs w:val="24"/>
          <w:lang w:eastAsia="ru-RU"/>
        </w:rPr>
      </w:pP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suppressAutoHyphens/>
        <w:ind w:firstLine="709"/>
        <w:jc w:val="both"/>
      </w:pPr>
      <w:r>
        <w:rPr>
          <w:rFonts w:eastAsia="Arial Unicode MS"/>
          <w:sz w:val="28"/>
          <w:szCs w:val="24"/>
          <w:lang w:eastAsia="ru-RU"/>
        </w:rPr>
        <w:t xml:space="preserve">1. </w:t>
      </w:r>
      <w:r>
        <w:rPr>
          <w:rFonts w:eastAsia="Arial Unicode MS"/>
          <w:sz w:val="28"/>
          <w:szCs w:val="28"/>
          <w:lang w:eastAsia="ru-RU"/>
        </w:rPr>
        <w:t>Цели освоения дисциплины:</w:t>
      </w:r>
    </w:p>
    <w:p w:rsidR="00003476" w:rsidRDefault="00B95FD7">
      <w:pPr>
        <w:suppressAutoHyphens/>
        <w:ind w:firstLine="709"/>
        <w:jc w:val="both"/>
      </w:pPr>
      <w:r>
        <w:rPr>
          <w:rFonts w:eastAsia="Arial Unicode MS"/>
          <w:b/>
          <w:bCs/>
          <w:sz w:val="28"/>
          <w:szCs w:val="28"/>
          <w:lang w:eastAsia="ru-RU"/>
        </w:rPr>
        <w:t xml:space="preserve"> - </w:t>
      </w:r>
      <w:r>
        <w:rPr>
          <w:rFonts w:eastAsia="Arial Unicode MS"/>
          <w:bCs/>
          <w:sz w:val="28"/>
          <w:szCs w:val="28"/>
          <w:lang w:eastAsia="ru-RU"/>
        </w:rPr>
        <w:t>совершенствование и (или) получение новой компетенции, необходимой в профессиональной деятельности, связанной с соблюдением антикоррупционных стандартов, участием в мероприятиях в области противодействия коррупции, а также с профилактикой коррупционных правонарушений;</w:t>
      </w:r>
    </w:p>
    <w:p w:rsidR="00003476" w:rsidRDefault="00B95FD7">
      <w:pPr>
        <w:suppressAutoHyphens/>
        <w:ind w:firstLine="709"/>
        <w:jc w:val="both"/>
      </w:pPr>
      <w:r>
        <w:rPr>
          <w:rFonts w:eastAsia="Arial Unicode MS"/>
          <w:bCs/>
          <w:sz w:val="28"/>
          <w:szCs w:val="28"/>
          <w:lang w:eastAsia="ru-RU"/>
        </w:rPr>
        <w:t>- формирование у обучающихся необходимого объема знаний о правовом регулировании, принципах и направлениях противодействия экстремизму в Российской Федерации, актуальных проблемах теории и практики в этой сфере, а также формирование установок толерантного сознания.</w:t>
      </w:r>
      <w:r>
        <w:rPr>
          <w:rFonts w:eastAsia="Arial Unicode MS"/>
          <w:sz w:val="28"/>
          <w:szCs w:val="28"/>
          <w:lang w:eastAsia="ru-RU"/>
        </w:rPr>
        <w:t xml:space="preserve"> 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bookmarkStart w:id="27" w:name="_Hlk74052040"/>
      <w:r>
        <w:rPr>
          <w:rFonts w:eastAsia="Arial Unicode MS"/>
          <w:sz w:val="28"/>
          <w:szCs w:val="28"/>
          <w:lang w:eastAsia="ru-RU"/>
        </w:rPr>
        <w:t xml:space="preserve">Задачи: </w:t>
      </w:r>
      <w:bookmarkEnd w:id="27"/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bookmarkStart w:id="28" w:name="_Hlk76200227"/>
      <w:bookmarkEnd w:id="28"/>
      <w:r>
        <w:rPr>
          <w:rFonts w:eastAsia="Arial Unicode MS"/>
          <w:sz w:val="28"/>
          <w:szCs w:val="28"/>
          <w:lang w:eastAsia="ru-RU"/>
        </w:rPr>
        <w:t>- изучение основных положений законодательства, регламентирующего вопросы противодействия коррупции;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анализ сложившейся практики в сфере противодействия коррупции;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формирование способности применять правовые и организационные средства предупреждения коррупции в рамках основных направлений профилактики коррупционного поведения в профессиональной деятельности.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lastRenderedPageBreak/>
        <w:t>- приобретение студентами представления о сущности экстремизма и терроризма, их исторических и современных видах;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получение знаний о международно-правовых основах борьбы с экстремизмом и терроризмом;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формирование представления об особенностях российской политики противодействия экстремизму и терроризму;</w:t>
      </w:r>
    </w:p>
    <w:p w:rsidR="00003476" w:rsidRDefault="00B95FD7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- формирование навыков сравнительного анализа национальных систем противодействия экстремизму и терроризму.</w:t>
      </w:r>
    </w:p>
    <w:p w:rsidR="00003476" w:rsidRDefault="00003476">
      <w:pPr>
        <w:suppressAutoHyphens/>
        <w:ind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УК-1. </w:t>
      </w:r>
      <w:r>
        <w:rPr>
          <w:rFonts w:eastAsia="Times New Roman"/>
          <w:iCs/>
          <w:sz w:val="28"/>
          <w:szCs w:val="28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основополагающие категории и понятие морали, профессионально-этические принципы, ценности, нормы и правила служебного поведения го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ударственных гражданских служащих; основные направления профилактики коррупционного поведения государственных гражданских служащих и тр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бования антикоррупционного законодательства; </w:t>
      </w:r>
    </w:p>
    <w:p w:rsidR="00003476" w:rsidRDefault="00B95FD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правовые основы предупреждения коррупции;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природу и сущность экстремизма, или экстремистской деятельности; основную законодательную, нормативно-правовую и организационную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в сфере борьбы с терроризмом и экстремизмом; причины и условия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терроризма и экстремизма; виды современного терроризма и формы проявления экстремисткой деятельности; следственные,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действия и тактические комбинации, применяемые в практике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пресечения, раскрытия, расследования и предотвращения терроризма и экстремизма; </w:t>
      </w:r>
      <w:proofErr w:type="gramEnd"/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компетенцию субъектов по борьбе с терроризмом и экстремизмом и обеспечению национальной безопасности; государственную систему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предупреждения, пресечения и минимизации последствий от 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актов;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применять этические знания на практике, в ситуациях конфликта и этической неопределенности и иных обстоятельств нравственного выбора; </w:t>
      </w:r>
    </w:p>
    <w:p w:rsidR="00003476" w:rsidRDefault="00B95FD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предупреждать конфликт интересов в процессе осуществления в 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жебной деятельности;</w:t>
      </w:r>
    </w:p>
    <w:p w:rsidR="00003476" w:rsidRDefault="00B95FD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противодействовать </w:t>
      </w:r>
      <w:proofErr w:type="gramStart"/>
      <w:r>
        <w:rPr>
          <w:rFonts w:eastAsia="Times New Roman"/>
          <w:sz w:val="28"/>
          <w:szCs w:val="28"/>
        </w:rPr>
        <w:t>коррупционным</w:t>
      </w:r>
      <w:proofErr w:type="gramEnd"/>
      <w:r>
        <w:rPr>
          <w:rFonts w:eastAsia="Times New Roman"/>
          <w:sz w:val="28"/>
          <w:szCs w:val="28"/>
        </w:rPr>
        <w:t xml:space="preserve"> проявления в служебной де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тельности.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 правильно квалифицировать факты, события и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тельства с целью предупреждения, пресечения и минимизации последствий от террористических акций и экстремистских проявлений; анализировать юридические нормы и правовые отношения, которые являются объектами </w:t>
      </w:r>
      <w:r>
        <w:rPr>
          <w:sz w:val="28"/>
          <w:szCs w:val="28"/>
        </w:rPr>
        <w:lastRenderedPageBreak/>
        <w:t>профессиональной деятельности в части, касающейся борьбы с терроризмом и экстремизмом; ориентироваться в практике осуществления следственных, процессуальных действий и тактических комбинации в процессе выявления, пресечения, раскрытия, расследования и предотвращения преступлений,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пользуемых в борьбе с терроризмом в России и за рубежом;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способностью осуществлять профессиональную деятельность в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ветствии с  профессионально-этическими принципами, ценностями, нормами и правилами служебного поведения  государственных гражданских служ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щих.</w:t>
      </w:r>
    </w:p>
    <w:p w:rsidR="00003476" w:rsidRDefault="00B95F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 xml:space="preserve">- </w:t>
      </w:r>
      <w:bookmarkStart w:id="29" w:name="_Hlk76200326"/>
      <w:r>
        <w:rPr>
          <w:iCs/>
          <w:sz w:val="28"/>
          <w:szCs w:val="28"/>
          <w:lang w:eastAsia="ru-RU"/>
        </w:rPr>
        <w:t>навыками анализа фактической информации с целью предупрежд</w:t>
      </w:r>
      <w:r>
        <w:rPr>
          <w:iCs/>
          <w:sz w:val="28"/>
          <w:szCs w:val="28"/>
          <w:lang w:eastAsia="ru-RU"/>
        </w:rPr>
        <w:t>е</w:t>
      </w:r>
      <w:r>
        <w:rPr>
          <w:iCs/>
          <w:sz w:val="28"/>
          <w:szCs w:val="28"/>
          <w:lang w:eastAsia="ru-RU"/>
        </w:rPr>
        <w:t>ния, пресечения и минимизации последствий от террористических акций и экстремистских проявлений.</w:t>
      </w:r>
      <w:bookmarkEnd w:id="29"/>
    </w:p>
    <w:p w:rsidR="00003476" w:rsidRDefault="00003476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lang w:eastAsia="ru-RU"/>
        </w:rPr>
      </w:pPr>
    </w:p>
    <w:p w:rsidR="00003476" w:rsidRDefault="00B95FD7">
      <w:pPr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.В.09 </w:t>
      </w:r>
      <w:r>
        <w:rPr>
          <w:rFonts w:eastAsia="Times New Roman"/>
          <w:b/>
          <w:sz w:val="28"/>
          <w:szCs w:val="28"/>
          <w:lang w:eastAsia="ru-RU"/>
        </w:rPr>
        <w:t>Логистика и управление транспортными системами</w:t>
      </w:r>
    </w:p>
    <w:p w:rsidR="00003476" w:rsidRDefault="00003476">
      <w:pPr>
        <w:pStyle w:val="ReportHead"/>
        <w:spacing w:line="360" w:lineRule="auto"/>
        <w:rPr>
          <w:b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pStyle w:val="ReportMain"/>
        <w:jc w:val="both"/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Цель освоения дисциплины - формирование у обучающихся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 о закономерностях функционирования, тенденциях и принципах развития транспортных систем на современном этапе; знакомство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тивно-правовым обеспечением данной сферы и современными программами, диспетчеризации, принципами составления маршрутов и расписания,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практикой обеспечения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продажи билетов на междугородные и межрегиональные автобусные маршруты, основными закономерностями тарифной политики в транспортной сфере.</w:t>
      </w:r>
      <w:proofErr w:type="gramEnd"/>
    </w:p>
    <w:p w:rsidR="00003476" w:rsidRDefault="00B95FD7">
      <w:pPr>
        <w:pStyle w:val="ReportMain"/>
        <w:ind w:firstLine="709"/>
        <w:jc w:val="both"/>
      </w:pPr>
      <w:r>
        <w:rPr>
          <w:sz w:val="28"/>
          <w:szCs w:val="28"/>
        </w:rPr>
        <w:t xml:space="preserve">2. Задачи: 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 сущность и методы исследования транспортных систем;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принципы и закономерности функционирования и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 развития транспортных систем на современном этапе, роль и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нормативно-правового обеспечения данной сферы;</w:t>
      </w:r>
    </w:p>
    <w:p w:rsidR="00003476" w:rsidRDefault="00B95FD7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студентов с практической работой по диспетчерскому сопровождению автомобильного транспорта, принципами составления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писания, современной практикой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продажи билетов на междугоро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автобусные маршруты; основными закономерностями тарифной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 транспортной сфере.</w:t>
      </w:r>
    </w:p>
    <w:p w:rsidR="00003476" w:rsidRDefault="0000347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задач.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Знать: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актуальные законодательные и нормативно-правовые акты,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тирующие транспортную сферу;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методы и подходы к управлению транспортной сферой;</w:t>
      </w:r>
    </w:p>
    <w:p w:rsidR="00003476" w:rsidRDefault="00B95FD7">
      <w:pPr>
        <w:shd w:val="clear" w:color="auto" w:fill="FFFFFF"/>
        <w:ind w:firstLine="709"/>
        <w:jc w:val="both"/>
      </w:pPr>
      <w:r>
        <w:rPr>
          <w:sz w:val="28"/>
          <w:szCs w:val="28"/>
        </w:rPr>
        <w:t>- основные закономерности тарифной политики в данной сфере.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региональными базами данных расписаний междугоро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межрегиональных маршрутов и  расписаний с целью поиска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димой информации.</w:t>
      </w:r>
    </w:p>
    <w:p w:rsidR="00003476" w:rsidRDefault="00B95FD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>- навыками применения современных программ диспетчеризации и с</w:t>
      </w:r>
      <w:r>
        <w:rPr>
          <w:iCs/>
          <w:sz w:val="28"/>
          <w:szCs w:val="28"/>
          <w:lang w:eastAsia="ru-RU"/>
        </w:rPr>
        <w:t>о</w:t>
      </w:r>
      <w:r>
        <w:rPr>
          <w:iCs/>
          <w:sz w:val="28"/>
          <w:szCs w:val="28"/>
          <w:lang w:eastAsia="ru-RU"/>
        </w:rPr>
        <w:t>ставления расписания</w:t>
      </w:r>
      <w:bookmarkStart w:id="30" w:name="_GoBack2"/>
      <w:bookmarkEnd w:id="30"/>
      <w:r>
        <w:rPr>
          <w:iCs/>
          <w:sz w:val="28"/>
          <w:szCs w:val="28"/>
          <w:lang w:eastAsia="ru-RU"/>
        </w:rPr>
        <w:t>.</w:t>
      </w:r>
    </w:p>
    <w:p w:rsidR="00003476" w:rsidRDefault="00003476">
      <w:pPr>
        <w:tabs>
          <w:tab w:val="left" w:pos="108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003476" w:rsidRDefault="00003476">
      <w:pPr>
        <w:tabs>
          <w:tab w:val="left" w:pos="1080"/>
        </w:tabs>
        <w:ind w:firstLine="709"/>
        <w:jc w:val="both"/>
        <w:rPr>
          <w:iCs/>
          <w:sz w:val="28"/>
          <w:szCs w:val="28"/>
          <w:lang w:eastAsia="ru-RU"/>
        </w:rPr>
      </w:pPr>
    </w:p>
    <w:p w:rsidR="00003476" w:rsidRDefault="00B95FD7">
      <w:pPr>
        <w:suppressAutoHyphens/>
        <w:jc w:val="center"/>
        <w:rPr>
          <w:b/>
          <w:bCs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b/>
          <w:bCs/>
          <w:iCs/>
          <w:color w:val="000000"/>
          <w:sz w:val="28"/>
          <w:szCs w:val="28"/>
          <w:lang w:eastAsia="ru-RU"/>
        </w:rPr>
        <w:t>1</w:t>
      </w:r>
      <w:proofErr w:type="gramEnd"/>
      <w:r>
        <w:rPr>
          <w:b/>
          <w:bCs/>
          <w:iCs/>
          <w:color w:val="000000"/>
          <w:sz w:val="28"/>
          <w:szCs w:val="28"/>
          <w:lang w:eastAsia="ru-RU"/>
        </w:rPr>
        <w:t xml:space="preserve">.В.10. </w:t>
      </w:r>
      <w:r>
        <w:rPr>
          <w:b/>
          <w:bCs/>
          <w:color w:val="000000"/>
          <w:sz w:val="28"/>
          <w:szCs w:val="28"/>
          <w:lang w:eastAsia="ar-SA"/>
        </w:rPr>
        <w:t xml:space="preserve">Научно-исследовательская работа </w:t>
      </w:r>
    </w:p>
    <w:p w:rsidR="00003476" w:rsidRDefault="0000347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003476" w:rsidRDefault="00B95FD7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Общая трудоемкость дисциплины составляет 216 академических часов.</w:t>
      </w:r>
    </w:p>
    <w:p w:rsidR="00003476" w:rsidRDefault="00B95FD7">
      <w:pPr>
        <w:suppressAutoHyphens/>
        <w:ind w:firstLine="73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 w:rsidR="0006777C">
        <w:rPr>
          <w:color w:val="000000"/>
          <w:sz w:val="28"/>
          <w:szCs w:val="28"/>
          <w:lang w:eastAsia="ar-SA"/>
        </w:rPr>
        <w:t>Цель (цели) освоения дисциплины</w:t>
      </w:r>
      <w:r>
        <w:rPr>
          <w:color w:val="000000"/>
          <w:sz w:val="28"/>
          <w:szCs w:val="28"/>
          <w:lang w:eastAsia="ar-SA"/>
        </w:rPr>
        <w:t>:</w:t>
      </w:r>
    </w:p>
    <w:p w:rsidR="00003476" w:rsidRDefault="00B95FD7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магистранта к самостоятельной научно-исследовательской работе, основным результатом которой является напис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успешная защита магистерской выпускной квалификационной работы;</w:t>
      </w:r>
    </w:p>
    <w:p w:rsidR="00003476" w:rsidRDefault="00B95FD7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 подготовить магистранта к проведению научных исследований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творческого коллектива.</w:t>
      </w:r>
    </w:p>
    <w:p w:rsidR="00003476" w:rsidRDefault="00B95FD7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научно-исследовательской компетентности магистрантов;</w:t>
      </w:r>
    </w:p>
    <w:p w:rsidR="00003476" w:rsidRDefault="00B95FD7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 использовать современные технологии сбора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обработки и интерпретации полученных экспериментальных и эмпирических данных, владения  современными методами исследований;</w:t>
      </w:r>
    </w:p>
    <w:p w:rsidR="00003476" w:rsidRDefault="00B95FD7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ar-SA"/>
        </w:rPr>
        <w:t>формировани</w:t>
      </w:r>
      <w:r>
        <w:rPr>
          <w:color w:val="000000"/>
          <w:sz w:val="28"/>
          <w:szCs w:val="28"/>
          <w:lang w:eastAsia="ar-SA"/>
        </w:rPr>
        <w:t>е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color w:val="000000"/>
          <w:sz w:val="28"/>
          <w:szCs w:val="28"/>
          <w:lang w:eastAsia="ar-SA"/>
        </w:rPr>
        <w:t>овательских разработок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eastAsia="Calibri"/>
          <w:iCs/>
          <w:color w:val="000000"/>
          <w:sz w:val="28"/>
          <w:szCs w:val="28"/>
          <w:lang w:eastAsia="ru-RU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критического анализа проблемных ситуаций на разных уровнях экономики;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вырабатывать стратегию действий в различных социально-экономических ситуациях, включая </w:t>
      </w:r>
      <w:proofErr w:type="gramStart"/>
      <w:r>
        <w:rPr>
          <w:sz w:val="28"/>
          <w:szCs w:val="28"/>
        </w:rPr>
        <w:t>проблемные</w:t>
      </w:r>
      <w:proofErr w:type="gramEnd"/>
      <w:r>
        <w:rPr>
          <w:sz w:val="28"/>
          <w:szCs w:val="28"/>
        </w:rPr>
        <w:t xml:space="preserve"> (критические)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eastAsia="Calibri"/>
          <w:iCs/>
          <w:color w:val="000000"/>
          <w:sz w:val="28"/>
          <w:szCs w:val="28"/>
          <w:lang w:eastAsia="ru-RU"/>
        </w:rPr>
        <w:t>- системным подходом в рамках аналитической деятельности.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ОПК-3 </w:t>
      </w:r>
      <w:proofErr w:type="gramStart"/>
      <w:r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r>
        <w:rPr>
          <w:rFonts w:eastAsia="Calibri"/>
          <w:iCs/>
          <w:color w:val="000000"/>
          <w:sz w:val="28"/>
          <w:szCs w:val="28"/>
          <w:lang w:eastAsia="ru-RU"/>
        </w:rPr>
        <w:t>пособен</w:t>
      </w:r>
      <w:proofErr w:type="gramEnd"/>
      <w:r>
        <w:rPr>
          <w:rFonts w:eastAsia="Calibri"/>
          <w:iCs/>
          <w:color w:val="000000"/>
          <w:sz w:val="28"/>
          <w:szCs w:val="28"/>
          <w:lang w:eastAsia="ru-RU"/>
        </w:rPr>
        <w:t xml:space="preserve"> обобщать и критически оценивать научные исследования в экономике.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pStyle w:val="aff6"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основные достижения современной мировой экономической науки в выбранной области научных интересов;</w:t>
      </w:r>
    </w:p>
    <w:p w:rsidR="00003476" w:rsidRDefault="00B95FD7">
      <w:pPr>
        <w:pStyle w:val="aff6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pStyle w:val="aff6"/>
        <w:ind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тенденции развития  экономической науки за последние десятилетия в выбранной области научных интересов и делать обоснованные выводы по результатам анализа тенденций развития </w:t>
      </w:r>
      <w:proofErr w:type="spellStart"/>
      <w:r>
        <w:rPr>
          <w:rFonts w:eastAsia="Times New Roman"/>
          <w:sz w:val="28"/>
          <w:szCs w:val="28"/>
        </w:rPr>
        <w:t>свременной</w:t>
      </w:r>
      <w:proofErr w:type="spellEnd"/>
      <w:r>
        <w:rPr>
          <w:rFonts w:eastAsia="Times New Roman"/>
          <w:sz w:val="28"/>
          <w:szCs w:val="28"/>
        </w:rPr>
        <w:t xml:space="preserve"> экономич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ской науки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>
        <w:rPr>
          <w:rFonts w:eastAsia="Calibri"/>
          <w:iCs/>
          <w:color w:val="000000"/>
          <w:sz w:val="28"/>
          <w:szCs w:val="28"/>
          <w:lang w:eastAsia="ru-RU"/>
        </w:rPr>
        <w:t>методами проведения сравнительного анализа современных научных исследований в экономике.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тематику и выводы научных исследований по   определенной теме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выбирать необходимые методы исследования, модифицировать существующие и разрабатывать новые методы, исходя из задач конкретного исторического исследования, проектировать организацию научного поиска в образовательной среде.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- навыками определения промежуточных этапов и выбора эффективных форм самоконтроля.</w:t>
      </w:r>
    </w:p>
    <w:p w:rsidR="00003476" w:rsidRDefault="00003476">
      <w:pPr>
        <w:pStyle w:val="ReportMain"/>
        <w:widowControl w:val="0"/>
        <w:suppressAutoHyphens/>
        <w:spacing w:line="276" w:lineRule="auto"/>
        <w:ind w:firstLine="73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.В.ДВ.01.01. Управление государственными и муниципальными 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купками</w:t>
      </w:r>
    </w:p>
    <w:p w:rsidR="00003476" w:rsidRDefault="00003476">
      <w:pPr>
        <w:jc w:val="center"/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</w:t>
      </w:r>
      <w:r w:rsidRPr="00B95FD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зачетных</w:t>
      </w:r>
      <w:proofErr w:type="gramEnd"/>
      <w:r>
        <w:rPr>
          <w:color w:val="000000"/>
          <w:sz w:val="28"/>
          <w:szCs w:val="28"/>
        </w:rPr>
        <w:t xml:space="preserve"> единицы (1</w:t>
      </w:r>
      <w:r w:rsidRPr="00B95FD7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академических </w:t>
      </w:r>
      <w:r w:rsidRPr="00B95FD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базовых профессиональных знаний и практических навыков в области управления системой закупок товаров,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бот и услуг для государственных и муниципальных нужд, а также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знаний и практических навыков в целях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закупок на уровне субъекта федерации, муниципалитета, предприятия, учреждения;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</w:t>
      </w:r>
      <w:proofErr w:type="gramStart"/>
      <w:r>
        <w:rPr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sz w:val="28"/>
          <w:szCs w:val="28"/>
        </w:rPr>
        <w:t xml:space="preserve"> для обеспечения деятельности государственных и муниципальных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товарами, работами и услугами.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2. Процесс изучения дисциплины направлен на формирование следу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ю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действующую нормативную базу по контрактной системе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купок, тенденции в ее изменениях за последние годы;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принципов контрактной системы закупок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оперировать соответствующим понятийным аппаратом</w:t>
      </w:r>
      <w:r w:rsidRPr="00B95FD7">
        <w:rPr>
          <w:sz w:val="28"/>
          <w:szCs w:val="28"/>
        </w:rPr>
        <w:t>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квалифицированно применять нормативные правовые акты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отношениях в контрактной системе, систематизировать и обобщать информацию в области государственных и муниципальных закупок в РФ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методами обоснования НМЦК.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.В.ДВ.01.02. Контрактная система закупок </w:t>
      </w:r>
    </w:p>
    <w:p w:rsidR="00003476" w:rsidRDefault="00003476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</w:t>
      </w:r>
      <w:r w:rsidRPr="00B95FD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зачетных</w:t>
      </w:r>
      <w:proofErr w:type="gramEnd"/>
      <w:r>
        <w:rPr>
          <w:color w:val="000000"/>
          <w:sz w:val="28"/>
          <w:szCs w:val="28"/>
        </w:rPr>
        <w:t xml:space="preserve"> единицы (1</w:t>
      </w:r>
      <w:r w:rsidRPr="00B95FD7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академических </w:t>
      </w:r>
      <w:r w:rsidRPr="00B95FD7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базовых профессиональных знаний и практических навыков в области управления контрактной системой закупок </w:t>
      </w:r>
      <w:r>
        <w:rPr>
          <w:sz w:val="28"/>
          <w:szCs w:val="28"/>
        </w:rPr>
        <w:lastRenderedPageBreak/>
        <w:t>товаров, работ и услуг для государственных и муниципальных ну</w:t>
      </w:r>
      <w:proofErr w:type="gramStart"/>
      <w:r>
        <w:rPr>
          <w:sz w:val="28"/>
          <w:szCs w:val="28"/>
        </w:rPr>
        <w:t>жд в РФ</w:t>
      </w:r>
      <w:proofErr w:type="gramEnd"/>
      <w:r>
        <w:rPr>
          <w:sz w:val="28"/>
          <w:szCs w:val="28"/>
        </w:rPr>
        <w:t xml:space="preserve"> и ее регионах, а также формирование и развитие компетенций и практических навыков для выбора наиболее эффективных способов и методов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закупочных процедур. 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знаний и практических навыков в целях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закупок на уровне субъекта федерации, муниципалитета, предприятия, учреждения;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</w:t>
      </w:r>
      <w:proofErr w:type="gramStart"/>
      <w:r>
        <w:rPr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sz w:val="28"/>
          <w:szCs w:val="28"/>
        </w:rPr>
        <w:t xml:space="preserve"> для обеспечения деятельности государственных и муниципальных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товарами, работами и услугами.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Процесс изучения дисциплины направлен на формирование следу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ю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ОПК-4.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нести за них ответственность.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действующую нормативную базу по контрактной системе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купок, тенденции в ее изменениях за последние годы;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принципов контрактной системы закупок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 оперировать соответствующим понятийным аппаратом</w:t>
      </w:r>
      <w:r w:rsidRPr="00B95FD7">
        <w:rPr>
          <w:sz w:val="28"/>
          <w:szCs w:val="28"/>
        </w:rPr>
        <w:t>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квалифицированно применять нормативные правовые акты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отношениях в контрактной системе, систематизировать и обобщать информацию в области государственных и муниципальных закупок в РФ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методами обоснования НМЦК.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pStyle w:val="ReportHead"/>
        <w:keepNext/>
        <w:suppressAutoHyphens/>
        <w:rPr>
          <w:b/>
          <w:szCs w:val="28"/>
        </w:rPr>
      </w:pPr>
      <w:r>
        <w:rPr>
          <w:b/>
          <w:szCs w:val="28"/>
        </w:rPr>
        <w:lastRenderedPageBreak/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.В.ДВ.02.01 Индивидуальное научное проектирование</w:t>
      </w:r>
    </w:p>
    <w:p w:rsidR="00003476" w:rsidRDefault="00003476">
      <w:pPr>
        <w:pStyle w:val="ReportHead"/>
        <w:keepNext/>
        <w:suppressAutoHyphens/>
        <w:ind w:firstLine="543"/>
        <w:rPr>
          <w:b/>
          <w:szCs w:val="28"/>
        </w:rPr>
      </w:pPr>
    </w:p>
    <w:p w:rsidR="00003476" w:rsidRDefault="00B95FD7">
      <w:pPr>
        <w:keepNext/>
        <w:tabs>
          <w:tab w:val="left" w:pos="993"/>
        </w:tabs>
        <w:ind w:firstLine="709"/>
        <w:jc w:val="both"/>
        <w:rPr>
          <w:rFonts w:eastAsia="SymbolMT;Arial Unicode MS"/>
          <w:sz w:val="28"/>
          <w:szCs w:val="28"/>
        </w:rPr>
      </w:pPr>
      <w:r>
        <w:rPr>
          <w:rFonts w:eastAsia="SymbolMT;Arial Unicode MS"/>
          <w:sz w:val="28"/>
          <w:szCs w:val="28"/>
        </w:rPr>
        <w:t xml:space="preserve">Общая трудоемкость дисциплины составляет 3 зачетные единицы, 108 </w:t>
      </w:r>
      <w:proofErr w:type="gramStart"/>
      <w:r>
        <w:rPr>
          <w:rFonts w:eastAsia="SymbolMT;Arial Unicode MS"/>
          <w:sz w:val="28"/>
          <w:szCs w:val="28"/>
        </w:rPr>
        <w:t>академических</w:t>
      </w:r>
      <w:proofErr w:type="gramEnd"/>
      <w:r>
        <w:rPr>
          <w:rFonts w:eastAsia="SymbolMT;Arial Unicode MS"/>
          <w:sz w:val="28"/>
          <w:szCs w:val="28"/>
        </w:rPr>
        <w:t xml:space="preserve"> часа.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Цели и задачи дисциплины</w:t>
      </w:r>
    </w:p>
    <w:p w:rsidR="00003476" w:rsidRDefault="00B95FD7">
      <w:pPr>
        <w:keepNext/>
        <w:keepLines/>
        <w:suppressAutoHyphens/>
        <w:ind w:firstLine="720"/>
        <w:jc w:val="both"/>
      </w:pPr>
      <w:r>
        <w:rPr>
          <w:sz w:val="28"/>
          <w:szCs w:val="28"/>
        </w:rPr>
        <w:t>Целью дисциплины является:</w:t>
      </w:r>
    </w:p>
    <w:p w:rsidR="00003476" w:rsidRDefault="00B95FD7">
      <w:pPr>
        <w:keepNext/>
        <w:spacing w:line="264" w:lineRule="auto"/>
        <w:ind w:firstLine="709"/>
        <w:jc w:val="both"/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освоение знаний, умений и навыков научно-практической работы по направлению и направленности подготовки магистров, а также – по теме персонального исследования.</w:t>
      </w:r>
    </w:p>
    <w:p w:rsidR="00003476" w:rsidRDefault="00B95FD7">
      <w:pPr>
        <w:keepNext/>
        <w:spacing w:line="264" w:lineRule="auto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- формирование </w:t>
      </w:r>
      <w:r>
        <w:rPr>
          <w:color w:val="000000"/>
          <w:kern w:val="2"/>
          <w:sz w:val="28"/>
          <w:szCs w:val="28"/>
        </w:rPr>
        <w:t xml:space="preserve">у обучающихся по программе магистратуры </w:t>
      </w:r>
      <w:r>
        <w:rPr>
          <w:color w:val="000000"/>
          <w:sz w:val="28"/>
          <w:szCs w:val="28"/>
        </w:rPr>
        <w:t>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социально-экономического мышления, навыков поиска источников и материалов о современных социально-экономических и управленческих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цессах, умения анализировать, систематизировать, обобщать собранный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териал с научной точки зрения; а также – навыков анализа социально-экономических явлений и процессов, </w:t>
      </w:r>
      <w:r>
        <w:rPr>
          <w:color w:val="000000"/>
          <w:kern w:val="2"/>
          <w:sz w:val="28"/>
          <w:szCs w:val="28"/>
        </w:rPr>
        <w:t>способности творчески мыслить, сам</w:t>
      </w:r>
      <w:r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>стоятельно выполнять научно-исследовательскую работу, делать самосто</w:t>
      </w:r>
      <w:r>
        <w:rPr>
          <w:color w:val="000000"/>
          <w:kern w:val="2"/>
          <w:sz w:val="28"/>
          <w:szCs w:val="28"/>
        </w:rPr>
        <w:t>я</w:t>
      </w:r>
      <w:r>
        <w:rPr>
          <w:color w:val="000000"/>
          <w:kern w:val="2"/>
          <w:sz w:val="28"/>
          <w:szCs w:val="28"/>
        </w:rPr>
        <w:t>тельные выводы на основе изученного материала и практики.</w:t>
      </w:r>
      <w:proofErr w:type="gramEnd"/>
    </w:p>
    <w:p w:rsidR="00003476" w:rsidRDefault="00B95FD7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keepNext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решаются следующие важные задачи подготовки магистров:</w:t>
      </w:r>
    </w:p>
    <w:p w:rsidR="00003476" w:rsidRDefault="00B95FD7">
      <w:pPr>
        <w:keepNext/>
        <w:keepLines/>
        <w:numPr>
          <w:ilvl w:val="0"/>
          <w:numId w:val="1"/>
        </w:numPr>
        <w:suppressAutoHyphens/>
        <w:ind w:left="993"/>
        <w:jc w:val="both"/>
      </w:pP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kern w:val="2"/>
          <w:sz w:val="28"/>
          <w:szCs w:val="28"/>
        </w:rPr>
        <w:t>представление об основах проведения научных исследований проектирования и планирования социально-экономического развития,</w:t>
      </w:r>
      <w:r>
        <w:rPr>
          <w:sz w:val="28"/>
          <w:szCs w:val="28"/>
        </w:rPr>
        <w:t xml:space="preserve"> знаний о способах и методах научно-практической работы,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– по теме персонального исследования; </w:t>
      </w:r>
    </w:p>
    <w:p w:rsidR="00003476" w:rsidRDefault="00B95FD7">
      <w:pPr>
        <w:keepNext/>
        <w:keepLines/>
        <w:numPr>
          <w:ilvl w:val="0"/>
          <w:numId w:val="1"/>
        </w:numPr>
        <w:suppressAutoHyphens/>
        <w:ind w:left="993"/>
        <w:jc w:val="both"/>
      </w:pPr>
      <w:r>
        <w:rPr>
          <w:sz w:val="28"/>
          <w:szCs w:val="28"/>
        </w:rPr>
        <w:t>формирование умений применять существующие способы, методы и инструменты научного проектирования в исследовании по персональной теме</w:t>
      </w:r>
      <w:r>
        <w:rPr>
          <w:iCs/>
          <w:sz w:val="28"/>
          <w:szCs w:val="28"/>
        </w:rPr>
        <w:t xml:space="preserve">; </w:t>
      </w:r>
    </w:p>
    <w:p w:rsidR="00003476" w:rsidRDefault="00B95FD7">
      <w:pPr>
        <w:keepNext/>
        <w:keepLines/>
        <w:numPr>
          <w:ilvl w:val="0"/>
          <w:numId w:val="1"/>
        </w:numPr>
        <w:suppressAutoHyphens/>
        <w:ind w:left="993"/>
        <w:jc w:val="both"/>
        <w:rPr>
          <w:rFonts w:eastAsia="Times New Roman"/>
          <w:color w:val="000000"/>
          <w:kern w:val="2"/>
          <w:sz w:val="28"/>
          <w:szCs w:val="28"/>
        </w:rPr>
      </w:pPr>
      <w:r>
        <w:rPr>
          <w:rFonts w:eastAsia="Times New Roman"/>
          <w:color w:val="000000"/>
          <w:kern w:val="2"/>
          <w:sz w:val="28"/>
          <w:szCs w:val="28"/>
        </w:rPr>
        <w:t>обучиться базовым принципам и методам научно-исследовательской деятельности;</w:t>
      </w:r>
    </w:p>
    <w:p w:rsidR="00003476" w:rsidRDefault="00B95FD7">
      <w:pPr>
        <w:keepNext/>
        <w:keepLines/>
        <w:numPr>
          <w:ilvl w:val="0"/>
          <w:numId w:val="1"/>
        </w:numPr>
        <w:suppressAutoHyphens/>
        <w:ind w:left="993"/>
        <w:jc w:val="both"/>
      </w:pPr>
      <w:r>
        <w:rPr>
          <w:rFonts w:eastAsia="Times New Roman"/>
          <w:color w:val="000000"/>
          <w:kern w:val="2"/>
          <w:sz w:val="28"/>
          <w:szCs w:val="28"/>
        </w:rPr>
        <w:t>выучить правила оформления результатов проведенных научных исследований;</w:t>
      </w:r>
      <w:r>
        <w:rPr>
          <w:iCs/>
          <w:sz w:val="28"/>
          <w:szCs w:val="28"/>
        </w:rPr>
        <w:t xml:space="preserve"> приобретение практических навыков научного проектирования в области планирования социально-экономического развития.</w:t>
      </w:r>
    </w:p>
    <w:p w:rsidR="00003476" w:rsidRDefault="00003476">
      <w:pPr>
        <w:pStyle w:val="afc"/>
        <w:keepNext/>
        <w:widowControl w:val="0"/>
        <w:tabs>
          <w:tab w:val="left" w:pos="0"/>
          <w:tab w:val="left" w:pos="993"/>
        </w:tabs>
        <w:ind w:left="0"/>
        <w:contextualSpacing w:val="0"/>
        <w:jc w:val="both"/>
        <w:rPr>
          <w:rFonts w:eastAsia="BookAntiqua;Arial Unicode MS"/>
          <w:sz w:val="28"/>
          <w:szCs w:val="28"/>
        </w:rPr>
      </w:pP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Способность обобщать и критически оценивать результаты,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отечественными и зарубежными исследователями, выявлять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спективные направления, составлять программу исследований</w:t>
      </w:r>
    </w:p>
    <w:p w:rsidR="00003476" w:rsidRDefault="00B95FD7">
      <w:pPr>
        <w:pStyle w:val="ReportMain"/>
        <w:keepNext/>
        <w:suppressAutoHyphens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pStyle w:val="ReportMain"/>
        <w:suppressAutoHyphens/>
        <w:ind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keepNext/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- </w:t>
      </w:r>
      <w:r>
        <w:rPr>
          <w:rFonts w:eastAsia="Times New Roman"/>
          <w:color w:val="000000"/>
          <w:sz w:val="28"/>
          <w:szCs w:val="28"/>
        </w:rPr>
        <w:t>общие закономерности процесса исследования проектирования и планирования социально-экономического развития;</w:t>
      </w:r>
    </w:p>
    <w:p w:rsidR="00003476" w:rsidRDefault="00B95FD7">
      <w:pPr>
        <w:keepNext/>
        <w:spacing w:line="228" w:lineRule="auto"/>
        <w:ind w:firstLine="737"/>
        <w:jc w:val="both"/>
      </w:pPr>
      <w:r>
        <w:rPr>
          <w:rFonts w:eastAsia="Times New Roman"/>
          <w:color w:val="000000"/>
          <w:sz w:val="28"/>
          <w:szCs w:val="28"/>
        </w:rPr>
        <w:t>- основные требования, предъявляемые к исследовательскому масте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ству;</w:t>
      </w:r>
      <w:r>
        <w:rPr>
          <w:sz w:val="28"/>
          <w:szCs w:val="28"/>
        </w:rPr>
        <w:t xml:space="preserve"> </w:t>
      </w:r>
    </w:p>
    <w:p w:rsidR="00003476" w:rsidRDefault="00B95FD7">
      <w:pPr>
        <w:keepNext/>
        <w:spacing w:line="228" w:lineRule="auto"/>
        <w:ind w:firstLine="737"/>
        <w:jc w:val="both"/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общенаучную и специальную экономико-управленческую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гию, о</w:t>
      </w:r>
      <w:r>
        <w:rPr>
          <w:kern w:val="2"/>
          <w:sz w:val="28"/>
          <w:szCs w:val="28"/>
        </w:rPr>
        <w:t>сновные понятия, категории и инструменты экономической политики и прикладных дисциплин;</w:t>
      </w:r>
    </w:p>
    <w:p w:rsidR="00003476" w:rsidRDefault="00B95FD7">
      <w:pPr>
        <w:keepNext/>
        <w:spacing w:line="228" w:lineRule="auto"/>
        <w:ind w:firstLine="737"/>
        <w:jc w:val="both"/>
        <w:rPr>
          <w:kern w:val="2"/>
          <w:sz w:val="28"/>
          <w:szCs w:val="28"/>
        </w:rPr>
      </w:pPr>
      <w:r>
        <w:rPr>
          <w:rFonts w:eastAsia="Times New Roman"/>
          <w:color w:val="000000"/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способы выявления перспективных направлений и составления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грамм исследований.</w:t>
      </w:r>
    </w:p>
    <w:p w:rsidR="00003476" w:rsidRDefault="00B95FD7">
      <w:pPr>
        <w:pStyle w:val="ReportMain"/>
        <w:keepNext/>
        <w:suppressAutoHyphens/>
        <w:rPr>
          <w:b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>Уметь:</w:t>
      </w:r>
    </w:p>
    <w:p w:rsidR="00003476" w:rsidRDefault="00B95FD7">
      <w:pPr>
        <w:keepNext/>
        <w:tabs>
          <w:tab w:val="left" w:pos="400"/>
        </w:tabs>
        <w:spacing w:line="228" w:lineRule="auto"/>
        <w:ind w:firstLine="737"/>
        <w:jc w:val="both"/>
      </w:pPr>
      <w:r>
        <w:rPr>
          <w:rFonts w:eastAsia="Times New Roman"/>
          <w:color w:val="000000"/>
          <w:sz w:val="28"/>
          <w:szCs w:val="28"/>
        </w:rPr>
        <w:t>- работать с научно–исследовательской литературой, справочниками, электронными носителями информации;</w:t>
      </w:r>
    </w:p>
    <w:p w:rsidR="00003476" w:rsidRDefault="00B95FD7">
      <w:pPr>
        <w:keepNext/>
        <w:tabs>
          <w:tab w:val="left" w:pos="400"/>
        </w:tabs>
        <w:spacing w:line="228" w:lineRule="auto"/>
        <w:ind w:firstLine="737"/>
        <w:jc w:val="both"/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излагать информацию, касающуюся экономических и проектно-управленческих вопросов и явлений с корректным использованием научной терминологии;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3476" w:rsidRDefault="00B95FD7">
      <w:pPr>
        <w:keepNext/>
        <w:tabs>
          <w:tab w:val="left" w:pos="400"/>
        </w:tabs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использовать знания, полученные в ходе изучения дисциплины, в процессе подготовки выпускной квалификационной работы и для практич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ской деятельности;</w:t>
      </w:r>
    </w:p>
    <w:p w:rsidR="00003476" w:rsidRDefault="00B95FD7">
      <w:pPr>
        <w:keepNext/>
        <w:tabs>
          <w:tab w:val="left" w:pos="400"/>
        </w:tabs>
        <w:suppressAutoHyphens/>
        <w:spacing w:line="228" w:lineRule="auto"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выявлять особенности разработки темы и программы научно-практического исследования.</w:t>
      </w:r>
    </w:p>
    <w:p w:rsidR="00003476" w:rsidRDefault="00B95FD7">
      <w:pPr>
        <w:pStyle w:val="ReportMain"/>
        <w:keepNext/>
        <w:suppressAutoHyphens/>
        <w:jc w:val="both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  <w:u w:val="single"/>
        </w:rPr>
        <w:t>Владеть:</w:t>
      </w:r>
    </w:p>
    <w:p w:rsidR="00003476" w:rsidRDefault="00B95FD7">
      <w:pPr>
        <w:keepNext/>
        <w:spacing w:line="228" w:lineRule="auto"/>
        <w:ind w:firstLine="680"/>
        <w:jc w:val="both"/>
      </w:pPr>
      <w:r>
        <w:rPr>
          <w:rFonts w:eastAsia="Times New Roman"/>
          <w:color w:val="000000"/>
          <w:sz w:val="28"/>
          <w:szCs w:val="28"/>
        </w:rPr>
        <w:t xml:space="preserve">- основными методами и инструментами исследований </w:t>
      </w:r>
      <w:proofErr w:type="gramStart"/>
      <w:r>
        <w:rPr>
          <w:rFonts w:eastAsia="Times New Roman"/>
          <w:color w:val="000000"/>
          <w:sz w:val="28"/>
          <w:szCs w:val="28"/>
        </w:rPr>
        <w:t>экономических процессов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явлений;</w:t>
      </w:r>
    </w:p>
    <w:p w:rsidR="00003476" w:rsidRDefault="00B95FD7">
      <w:pPr>
        <w:keepNext/>
        <w:spacing w:line="228" w:lineRule="auto"/>
        <w:ind w:firstLine="680"/>
        <w:jc w:val="both"/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общенаучной и специальной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-экономической терминологией;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3476" w:rsidRDefault="00B95FD7">
      <w:pPr>
        <w:keepNext/>
        <w:spacing w:line="228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выявления перспективных направлений;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составления программы исследований.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 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правила подбора, анализа и обобщения научного материала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кретной тематике;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проблемы, тенденции и способы научного проектирования;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способы реализации проектов и программ;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методы научного проектирования.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формулировать предложения по реализации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танных рекомендаций исследования;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проекты и разрабатывать решения по совершенствованию индивидуального научного проектирования;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формулировать предложения по реализации проектов, планов и программ;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и планировать социально-экономическое развитие.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способами самостоятельного исследования в области экономического проектирования и планирования;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публичной и научной речи;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самостоятельно осуществлять подготовку научных статей, докладов, других исследовательских работ;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методами саморазвития, самореализации и использования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творческого потенциала;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проектирования и программирования.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B95FD7">
      <w:pPr>
        <w:pStyle w:val="ReportHead"/>
        <w:keepNext/>
        <w:suppressAutoHyphens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.В.ДВ.02.02 «Научные исследования экономики и социально-экономической политики</w:t>
      </w:r>
    </w:p>
    <w:p w:rsidR="00003476" w:rsidRDefault="00003476">
      <w:pPr>
        <w:pStyle w:val="ReportHead"/>
        <w:suppressAutoHyphens/>
        <w:spacing w:before="120"/>
        <w:rPr>
          <w:rFonts w:eastAsia="SymbolMT;Arial Unicode MS"/>
          <w:b/>
          <w:bCs/>
          <w:szCs w:val="28"/>
        </w:rPr>
      </w:pP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единицы,  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 Цели и задачи дисциплины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является: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освоение знаний, умений и навыков научно-практической работы по направлению и направленности подготовки магистров, а также – по теме персонального исследования.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формирование </w:t>
      </w:r>
      <w:r>
        <w:rPr>
          <w:color w:val="000000"/>
          <w:kern w:val="2"/>
          <w:sz w:val="28"/>
          <w:szCs w:val="28"/>
        </w:rPr>
        <w:t xml:space="preserve">у обучающихся по программе магистратуры </w:t>
      </w:r>
      <w:r>
        <w:rPr>
          <w:color w:val="000000"/>
          <w:sz w:val="28"/>
          <w:szCs w:val="28"/>
        </w:rPr>
        <w:t>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социально-экономического мышления, навыков поиска источников и материалов о современных социально-экономических и управленческих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цессах, умения анализировать, систематизировать, обобщать собранный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териал с научной точки зрения; а также – навыков анализа социально-экономических явлений и процессов, </w:t>
      </w:r>
      <w:r>
        <w:rPr>
          <w:color w:val="000000"/>
          <w:kern w:val="2"/>
          <w:sz w:val="28"/>
          <w:szCs w:val="28"/>
        </w:rPr>
        <w:t>способности творчески мыслить, сам</w:t>
      </w:r>
      <w:r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>стоятельно выполнять научно-исследовательскую работу, делать самосто</w:t>
      </w:r>
      <w:r>
        <w:rPr>
          <w:color w:val="000000"/>
          <w:kern w:val="2"/>
          <w:sz w:val="28"/>
          <w:szCs w:val="28"/>
        </w:rPr>
        <w:t>я</w:t>
      </w:r>
      <w:r>
        <w:rPr>
          <w:color w:val="000000"/>
          <w:kern w:val="2"/>
          <w:sz w:val="28"/>
          <w:szCs w:val="28"/>
        </w:rPr>
        <w:t>тельные выводы на основе изученного материала и практики.</w:t>
      </w:r>
      <w:proofErr w:type="gramEnd"/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решаются следующие важные задачи подготовки магистров:</w:t>
      </w:r>
    </w:p>
    <w:p w:rsidR="00003476" w:rsidRDefault="00B95FD7">
      <w:pPr>
        <w:ind w:firstLine="737"/>
        <w:jc w:val="both"/>
      </w:pPr>
      <w:r>
        <w:rPr>
          <w:sz w:val="28"/>
          <w:szCs w:val="28"/>
        </w:rPr>
        <w:t xml:space="preserve">-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kern w:val="2"/>
          <w:sz w:val="28"/>
          <w:szCs w:val="28"/>
        </w:rPr>
        <w:t>представление об основах проведения научных исследований проектирования и планирования социально-экономического развития,</w:t>
      </w:r>
      <w:r>
        <w:rPr>
          <w:sz w:val="28"/>
          <w:szCs w:val="28"/>
        </w:rPr>
        <w:t xml:space="preserve"> знаний о способах и методах научно-практической работы,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– по теме персонального исследования;</w:t>
      </w:r>
    </w:p>
    <w:p w:rsidR="00003476" w:rsidRDefault="00B95FD7">
      <w:pPr>
        <w:ind w:firstLine="737"/>
        <w:jc w:val="both"/>
      </w:pPr>
      <w:r>
        <w:rPr>
          <w:rFonts w:eastAsia="BookAntiqua;Arial Unicode MS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умений применять существующие способы, методы и инструменты научного проектирования в исследовании по персональной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</w:t>
      </w:r>
      <w:r>
        <w:rPr>
          <w:iCs/>
          <w:sz w:val="28"/>
          <w:szCs w:val="28"/>
        </w:rPr>
        <w:t>;</w:t>
      </w:r>
    </w:p>
    <w:p w:rsidR="00003476" w:rsidRDefault="00B95FD7">
      <w:pPr>
        <w:ind w:firstLine="737"/>
        <w:jc w:val="both"/>
      </w:pPr>
      <w:r>
        <w:rPr>
          <w:rFonts w:eastAsia="BookAntiqua;Arial Unicode MS"/>
          <w:iCs/>
          <w:color w:val="000000"/>
          <w:kern w:val="2"/>
          <w:sz w:val="28"/>
          <w:szCs w:val="28"/>
        </w:rPr>
        <w:t xml:space="preserve">- </w:t>
      </w:r>
      <w:r>
        <w:rPr>
          <w:rFonts w:eastAsia="Times New Roman"/>
          <w:color w:val="000000"/>
          <w:kern w:val="2"/>
          <w:sz w:val="28"/>
          <w:szCs w:val="28"/>
        </w:rPr>
        <w:t>обучиться базовым принципам и методам научно-исследовательской деятельности;</w:t>
      </w:r>
    </w:p>
    <w:p w:rsidR="00003476" w:rsidRDefault="00B95FD7">
      <w:pPr>
        <w:ind w:firstLine="737"/>
        <w:jc w:val="both"/>
      </w:pPr>
      <w:r>
        <w:rPr>
          <w:rFonts w:eastAsia="BookAntiqua;Arial Unicode MS"/>
          <w:color w:val="000000"/>
          <w:kern w:val="2"/>
          <w:sz w:val="28"/>
          <w:szCs w:val="28"/>
        </w:rPr>
        <w:t xml:space="preserve">- </w:t>
      </w:r>
      <w:r>
        <w:rPr>
          <w:rFonts w:eastAsia="Times New Roman"/>
          <w:color w:val="000000"/>
          <w:kern w:val="2"/>
          <w:sz w:val="28"/>
          <w:szCs w:val="28"/>
        </w:rPr>
        <w:t>выучить правила оформления результатов проведенных научных и</w:t>
      </w:r>
      <w:r>
        <w:rPr>
          <w:rFonts w:eastAsia="Times New Roman"/>
          <w:color w:val="000000"/>
          <w:kern w:val="2"/>
          <w:sz w:val="28"/>
          <w:szCs w:val="28"/>
        </w:rPr>
        <w:t>с</w:t>
      </w:r>
      <w:r>
        <w:rPr>
          <w:rFonts w:eastAsia="Times New Roman"/>
          <w:color w:val="000000"/>
          <w:kern w:val="2"/>
          <w:sz w:val="28"/>
          <w:szCs w:val="28"/>
        </w:rPr>
        <w:t>следований;</w:t>
      </w:r>
      <w:r>
        <w:rPr>
          <w:iCs/>
          <w:sz w:val="28"/>
          <w:szCs w:val="28"/>
        </w:rPr>
        <w:t xml:space="preserve"> приобретение практических навыков научного проектирования в области планирования социально-экономического развития.</w:t>
      </w:r>
    </w:p>
    <w:p w:rsidR="00003476" w:rsidRDefault="00003476">
      <w:pPr>
        <w:ind w:firstLine="737"/>
        <w:jc w:val="both"/>
        <w:rPr>
          <w:iCs/>
          <w:sz w:val="28"/>
          <w:szCs w:val="28"/>
        </w:rPr>
      </w:pP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Компетенции, формируемые в результате освоения дисциплины.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Способность обобщать и критически оценивать результаты,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отечественными и зарубежными исследователями, выявлять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спективные направления, составлять программу исследований. 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общие закономерности процесса исследования проектирования и пл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нирования социально-экономического развития;</w:t>
      </w:r>
    </w:p>
    <w:p w:rsidR="00003476" w:rsidRDefault="00B95FD7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- основные требования, предъявляемые к исследовательскому масте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ству;</w:t>
      </w:r>
      <w:r>
        <w:rPr>
          <w:sz w:val="28"/>
          <w:szCs w:val="28"/>
        </w:rPr>
        <w:t xml:space="preserve"> </w:t>
      </w:r>
    </w:p>
    <w:p w:rsidR="00003476" w:rsidRDefault="00B95FD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- общенаучную и специальную экономико-управленческую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гию, о</w:t>
      </w:r>
      <w:r>
        <w:rPr>
          <w:kern w:val="2"/>
          <w:sz w:val="28"/>
          <w:szCs w:val="28"/>
        </w:rPr>
        <w:t>сновные понятия, категории и инструменты экономической политики и прикладных дисциплин;</w:t>
      </w:r>
    </w:p>
    <w:p w:rsidR="00003476" w:rsidRDefault="00B95FD7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способы выявления перспективных направлений и составления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грамм исследований.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работать с научно–исследовательской литературой, справочниками, электронными носителями информации;</w:t>
      </w:r>
    </w:p>
    <w:p w:rsidR="00003476" w:rsidRDefault="00B95FD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- излагать информацию, касающуюся экономических и проектно-управленческих вопросов и явлений с корректным использованием научной терминологии;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использовать знания, полученные в ходе изучения дисциплины, в процессе подготовки выпускной квалификационной работы и для практич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ской деятельности;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выявлять особенности разработки темы и программы научно-практического исследования.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основными методами и инструментами исследований </w:t>
      </w:r>
      <w:proofErr w:type="gramStart"/>
      <w:r>
        <w:rPr>
          <w:rFonts w:eastAsia="Times New Roman"/>
          <w:color w:val="000000"/>
          <w:sz w:val="28"/>
          <w:szCs w:val="28"/>
        </w:rPr>
        <w:t>экономических процессов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явлений;</w:t>
      </w:r>
    </w:p>
    <w:p w:rsidR="00003476" w:rsidRDefault="00B95FD7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- общенаучной и специальной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-экономической терминологией;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выявления перспективных направлений;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составления программы исследований.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 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подбора, анализа и обобщения научного материала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кретной тематике;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проблемы, тенденции и способы научного проектирования;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реализации проектов и программ;</w:t>
      </w:r>
    </w:p>
    <w:p w:rsidR="00003476" w:rsidRDefault="00B95FD7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методы научного проектирования.</w:t>
      </w: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- самостоятельно формулировать предложения по реализации разраб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танных рекомендаций исследования;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готовить проекты и разрабатывать решения по совершенствованию индивидуального научного проектирования; 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самостоятельно формулировать предложения по реализации проектов, планов и программ;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проектировать и планировать социально-экономическое развитие.</w:t>
      </w:r>
    </w:p>
    <w:p w:rsidR="00003476" w:rsidRDefault="00B95FD7">
      <w:pPr>
        <w:pStyle w:val="ReportMain"/>
        <w:keepNext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самостоятельного исследования в области экономического проектирования и планирования;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навыками публичной и научной речи;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способностью самостоятельно осуществлять подготовку научных ст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тей, докладов, других исследовательских работ;</w:t>
      </w:r>
    </w:p>
    <w:p w:rsidR="00003476" w:rsidRDefault="00B95FD7">
      <w:pPr>
        <w:keepNext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методами саморазвития, самореализации и использования собстве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ного творческого потенциала;</w:t>
      </w:r>
    </w:p>
    <w:p w:rsidR="00003476" w:rsidRDefault="00B95FD7">
      <w:pPr>
        <w:keepNext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способами проектирования и программирования.</w:t>
      </w:r>
    </w:p>
    <w:p w:rsidR="00003476" w:rsidRDefault="00003476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03476" w:rsidRDefault="00003476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003476" w:rsidRDefault="00B95FD7">
      <w:pPr>
        <w:suppressAutoHyphens/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.В.ДВ.03.01. Планирование инвестиционного проекта</w:t>
      </w:r>
    </w:p>
    <w:p w:rsidR="00003476" w:rsidRDefault="00003476">
      <w:pPr>
        <w:suppressAutoHyphens/>
        <w:jc w:val="center"/>
        <w:rPr>
          <w:b/>
          <w:sz w:val="28"/>
          <w:szCs w:val="28"/>
        </w:rPr>
      </w:pP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ind w:firstLine="737"/>
        <w:jc w:val="both"/>
      </w:pPr>
      <w:r>
        <w:rPr>
          <w:sz w:val="28"/>
          <w:szCs w:val="28"/>
        </w:rPr>
        <w:t xml:space="preserve">1. Цель освоения дисциплины – овладение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 и практических навыков в сфере инвестиционного планирования, экономического обоснования принятия решений об инвестировании.</w:t>
      </w:r>
    </w:p>
    <w:p w:rsidR="00003476" w:rsidRDefault="00B95FD7">
      <w:pPr>
        <w:pStyle w:val="ReportMain"/>
        <w:keepNext/>
        <w:suppressAutoHyphens/>
        <w:ind w:firstLine="737"/>
        <w:jc w:val="both"/>
      </w:pPr>
      <w:r>
        <w:rPr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основы инвестиций и инвестиционной деятельности; 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о целях, принципах, основных этапах и стадиях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инвестиционных проектов;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категории анализа инвестиционных проектов;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современные теоретические модели и практические методы оценки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инвестиционных проектов и алгоритмы разработки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инвестиционной программы;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осуществлять аналитические расчеты по оценке инвестиционных проектов и использовать результаты анализа при принятии управленческой деятельности предприятия;</w:t>
      </w:r>
    </w:p>
    <w:p w:rsidR="00003476" w:rsidRDefault="00B95FD7">
      <w:pPr>
        <w:pStyle w:val="aff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проведения ранжирования инвестиционных проектов, осуществления выбора между альтернативными проектами.</w:t>
      </w:r>
    </w:p>
    <w:p w:rsidR="00003476" w:rsidRDefault="00003476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3476" w:rsidRDefault="00B95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УК-1.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действий.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системного подхода при проведении анализа проблемных ситуаций 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  <w:r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навыками выработки стратегий действий.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ПК-2.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и особенности подготовки проектов;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проектного инвестирования.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осуществлять подготовку проектов;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разрабатывать предложения по реализации инвестиционных проектов и программ.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</w:t>
      </w:r>
      <w:r>
        <w:rPr>
          <w:rFonts w:ascii="Times New Roman" w:hAnsi="Times New Roman"/>
          <w:sz w:val="28"/>
          <w:szCs w:val="28"/>
        </w:rPr>
        <w:t>: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разработки проектных решений;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проведения мероприятий по реализации инвестиционных проектов и программ.</w:t>
      </w:r>
    </w:p>
    <w:p w:rsidR="00003476" w:rsidRDefault="00003476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76" w:rsidRDefault="00003476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.В.ДВ.03.01 «Инвестиционные стратегии»</w:t>
      </w:r>
    </w:p>
    <w:p w:rsidR="00003476" w:rsidRDefault="00003476">
      <w:pPr>
        <w:jc w:val="center"/>
        <w:rPr>
          <w:b/>
          <w:bCs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освоения дисциплины – формирование у обучающихся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знаний и практических навыков по формированию системы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мер для достижения долгосрочных стратегических целей бизнеса на основе реализации инвестиционной деятельности, а также осуществления индивидуальных и коллективных вложений на финансовом рынке в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срочной перспективе.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pStyle w:val="aff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теоретических знаний в области осуществления инвестиционной деятельности;</w:t>
      </w:r>
    </w:p>
    <w:p w:rsidR="00003476" w:rsidRDefault="00B95FD7">
      <w:pPr>
        <w:pStyle w:val="aff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осуществлять планирование инвестиционных стратегий в соответствии со стратегическими целями;</w:t>
      </w:r>
    </w:p>
    <w:p w:rsidR="00003476" w:rsidRDefault="00B95FD7">
      <w:pPr>
        <w:pStyle w:val="aff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осуществление выбора приоритетных стратегий на основе использования экономико-математических моделей в соответствии с поставленными целями и инвестиционными предпочтениями.</w:t>
      </w:r>
    </w:p>
    <w:p w:rsidR="00003476" w:rsidRDefault="00003476">
      <w:pPr>
        <w:widowControl w:val="0"/>
        <w:jc w:val="both"/>
        <w:rPr>
          <w:color w:val="000000"/>
          <w:sz w:val="28"/>
          <w:szCs w:val="28"/>
        </w:rPr>
      </w:pPr>
    </w:p>
    <w:p w:rsidR="00003476" w:rsidRDefault="00B95FD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Компетенции, формируемые в результате освоения дисциплины.</w:t>
      </w:r>
    </w:p>
    <w:p w:rsidR="00003476" w:rsidRDefault="00B95FD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Процесс изучения дисциплины направлен на формирование следующих компетенций: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ПК-5 с</w:t>
      </w:r>
      <w:r>
        <w:rPr>
          <w:sz w:val="28"/>
          <w:szCs w:val="28"/>
        </w:rPr>
        <w:t>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003476" w:rsidRDefault="00B95FD7">
      <w:pPr>
        <w:pStyle w:val="aff5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системного подхода при проведении анализа проблемных ситуаций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осуществлять критический анализ проблемных ситуаций</w:t>
      </w:r>
    </w:p>
    <w:p w:rsidR="00003476" w:rsidRDefault="00B95FD7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>навыками выработки стратегий действий.</w:t>
      </w:r>
    </w:p>
    <w:p w:rsidR="00003476" w:rsidRDefault="00003476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76" w:rsidRDefault="00003476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.В.ДВ.04.01 Государственное регулирование цифровых экономических отношений </w:t>
      </w:r>
    </w:p>
    <w:p w:rsidR="00003476" w:rsidRDefault="00003476">
      <w:pPr>
        <w:pStyle w:val="ReportMain"/>
        <w:keepNext/>
        <w:keepLines/>
        <w:suppressAutoHyphens/>
        <w:ind w:firstLine="709"/>
        <w:jc w:val="center"/>
        <w:rPr>
          <w:b/>
          <w:bCs/>
          <w:sz w:val="28"/>
          <w:szCs w:val="28"/>
        </w:rPr>
      </w:pP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2 зачетные единицы (76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часа)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базовых знаний в сфере государственного регулиров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цифровой </w:t>
      </w:r>
      <w:r>
        <w:rPr>
          <w:color w:val="000000"/>
          <w:sz w:val="28"/>
          <w:szCs w:val="28"/>
          <w:shd w:val="clear" w:color="auto" w:fill="FFFFFF"/>
        </w:rPr>
        <w:t>экономики, понимание особенностей и возможностей цифр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вых технологий, их влияния на экономику в целом и на развитие отдельных сфер и отраслей. 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анализ основных понятий и этапов развития цифровых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отношений;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инфраструктуры цифровой экономики и цифровой трансформации отношений государства и бизнеса;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бизнес-моделей электронной коммерции;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изучение трансформации государственной экономической политики и функций государства в новых технологических условиях.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B95FD7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003476" w:rsidRDefault="00B95FD7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Знать: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iCs/>
          <w:sz w:val="28"/>
          <w:szCs w:val="28"/>
          <w:shd w:val="clear" w:color="auto" w:fill="FFFFFF"/>
        </w:rPr>
        <w:t xml:space="preserve">базовые направления </w:t>
      </w:r>
      <w:proofErr w:type="spellStart"/>
      <w:r>
        <w:rPr>
          <w:iCs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госсектора экономики;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модели регулирования цифровых экономических отношений в целом и электронной коммерции в частности;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тренды </w:t>
      </w:r>
      <w:r>
        <w:rPr>
          <w:rFonts w:eastAsia="Times New Roman"/>
          <w:sz w:val="28"/>
          <w:szCs w:val="28"/>
          <w:lang w:eastAsia="ru-RU"/>
        </w:rPr>
        <w:t xml:space="preserve"> информационной безопасности.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Уметь: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работать с поисковыми системами.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Владеть: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электронных коммуникаций во внешней и среде.</w:t>
      </w:r>
    </w:p>
    <w:p w:rsidR="00003476" w:rsidRDefault="00B95FD7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ПК-3. Способность разрабатывать стратегии поведения экономических агентов на различных рынках.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Знать: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о</w:t>
      </w:r>
      <w:r>
        <w:rPr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</w:t>
      </w:r>
      <w:r>
        <w:rPr>
          <w:iCs/>
          <w:sz w:val="28"/>
          <w:szCs w:val="28"/>
          <w:shd w:val="clear" w:color="auto" w:fill="FFFFFF"/>
        </w:rPr>
        <w:t>ф</w:t>
      </w:r>
      <w:r>
        <w:rPr>
          <w:iCs/>
          <w:sz w:val="28"/>
          <w:szCs w:val="28"/>
          <w:shd w:val="clear" w:color="auto" w:fill="FFFFFF"/>
        </w:rPr>
        <w:t>ровой экономики;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Уметь: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проводить подготовительную работу в сфере использования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 при разработке и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на различных сегментах рынка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03476" w:rsidRDefault="00B95FD7">
      <w:pPr>
        <w:ind w:firstLine="73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Владеть: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визуального и дистанционного размещения информации.</w:t>
      </w:r>
    </w:p>
    <w:p w:rsidR="00003476" w:rsidRDefault="00003476">
      <w:pPr>
        <w:ind w:firstLine="737"/>
        <w:jc w:val="both"/>
        <w:rPr>
          <w:sz w:val="28"/>
          <w:szCs w:val="28"/>
        </w:rPr>
      </w:pPr>
    </w:p>
    <w:p w:rsidR="00003476" w:rsidRDefault="00003476">
      <w:pPr>
        <w:jc w:val="center"/>
        <w:rPr>
          <w:b/>
          <w:bCs/>
          <w:sz w:val="28"/>
          <w:szCs w:val="28"/>
        </w:rPr>
      </w:pPr>
    </w:p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.В.ДВ.04.02 Цифровая трансформация государственного сектора</w:t>
      </w:r>
    </w:p>
    <w:p w:rsidR="00003476" w:rsidRDefault="00003476">
      <w:pPr>
        <w:pStyle w:val="ReportMain"/>
        <w:keepNext/>
        <w:keepLines/>
        <w:suppressAutoHyphens/>
        <w:ind w:firstLine="709"/>
        <w:jc w:val="both"/>
        <w:rPr>
          <w:b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2 зачетные единицы (76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часа)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базовых знаний в сфере государственного регулиров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цифровой </w:t>
      </w:r>
      <w:r>
        <w:rPr>
          <w:color w:val="000000"/>
          <w:sz w:val="28"/>
          <w:szCs w:val="28"/>
          <w:shd w:val="clear" w:color="auto" w:fill="FFFFFF"/>
        </w:rPr>
        <w:t>экономики, понимание особенностей и возможностей цифр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вых технологий, их влияния на экономику в целом и на развитие отдельных сфер и отраслей. </w:t>
      </w:r>
      <w:r>
        <w:rPr>
          <w:sz w:val="28"/>
          <w:szCs w:val="28"/>
        </w:rPr>
        <w:t xml:space="preserve">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основных понятий и этапов развития цифровых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отношений;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инфраструктуры цифровой экономики и цифровой трансформации отношений государства и бизнеса;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бизнес-моделей электронной коммерции;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трансформации государственной экономической политики и функций государства в новых технологических условиях.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iCs/>
          <w:sz w:val="28"/>
          <w:szCs w:val="28"/>
          <w:shd w:val="clear" w:color="auto" w:fill="FFFFFF"/>
        </w:rPr>
        <w:t xml:space="preserve">базовые направления </w:t>
      </w:r>
      <w:proofErr w:type="spellStart"/>
      <w:r>
        <w:rPr>
          <w:iCs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госсектора экономики;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модели регулирования цифровых экономических отношений в целом и электронной коммерции в частности;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тренды </w:t>
      </w:r>
      <w:r>
        <w:rPr>
          <w:rFonts w:eastAsia="Times New Roman"/>
          <w:sz w:val="28"/>
          <w:szCs w:val="28"/>
          <w:lang w:eastAsia="ru-RU"/>
        </w:rPr>
        <w:t xml:space="preserve"> информационной безопасности.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работать с поисковыми системами.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электронных коммуникаций во внешней и среде.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ПК-3. Способность разрабатывать стратегии поведения экономических агентов на различных рынках.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о</w:t>
      </w:r>
      <w:r>
        <w:rPr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</w:t>
      </w:r>
      <w:r>
        <w:rPr>
          <w:iCs/>
          <w:sz w:val="28"/>
          <w:szCs w:val="28"/>
          <w:shd w:val="clear" w:color="auto" w:fill="FFFFFF"/>
        </w:rPr>
        <w:t>ф</w:t>
      </w:r>
      <w:r>
        <w:rPr>
          <w:iCs/>
          <w:sz w:val="28"/>
          <w:szCs w:val="28"/>
          <w:shd w:val="clear" w:color="auto" w:fill="FFFFFF"/>
        </w:rPr>
        <w:t>ровой экономики;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проводить подготовительную работу в сфере использования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 при разработке и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на различных сегментах рынка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03476" w:rsidRDefault="00B95FD7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Владеть: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визуального и дистанционного размещения информации.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pStyle w:val="ReportHead"/>
        <w:keepNext/>
        <w:keepLines/>
        <w:rPr>
          <w:color w:val="000000"/>
        </w:rPr>
      </w:pPr>
    </w:p>
    <w:p w:rsidR="00003476" w:rsidRDefault="00B95FD7">
      <w:pPr>
        <w:pStyle w:val="ReportHead"/>
        <w:rPr>
          <w:b/>
          <w:bCs/>
        </w:rPr>
      </w:pPr>
      <w:r>
        <w:rPr>
          <w:b/>
          <w:bCs/>
          <w:color w:val="000000"/>
        </w:rPr>
        <w:t>Б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.О.01(У). </w:t>
      </w:r>
      <w:r>
        <w:rPr>
          <w:b/>
          <w:bCs/>
        </w:rPr>
        <w:t>Ознакомительная практика</w:t>
      </w:r>
    </w:p>
    <w:p w:rsidR="00003476" w:rsidRDefault="0000347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Общая трудоемкость ознакомительной практики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 xml:space="preserve">составляет 3 зачетные единицы (108 </w:t>
      </w:r>
      <w:proofErr w:type="gramStart"/>
      <w:r>
        <w:rPr>
          <w:color w:val="000000"/>
          <w:sz w:val="28"/>
          <w:szCs w:val="27"/>
        </w:rPr>
        <w:t>академических</w:t>
      </w:r>
      <w:proofErr w:type="gramEnd"/>
      <w:r>
        <w:rPr>
          <w:color w:val="000000"/>
          <w:sz w:val="28"/>
          <w:szCs w:val="27"/>
        </w:rPr>
        <w:t xml:space="preserve"> часа).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1. </w:t>
      </w:r>
      <w:r>
        <w:rPr>
          <w:color w:val="000000"/>
          <w:sz w:val="28"/>
          <w:szCs w:val="28"/>
        </w:rPr>
        <w:t>Цель прохождения ознакомительной практики — формирование профессиональных компетенций через применение полученных теоретич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знаний, обеспечение непрерывности и последовательности овладения обучающимися профессиональной  деятельностью, формами и методами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боты, приобретение профессиональных навыков, необходимых для работы и выработка навыков и умений по решению задач деятельности конкретной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ганизации.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Задачи: 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профессиональных навыков, формирование практико-ориентированных компетенций магистра;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обобщение, систематизация, конкретизация и закрепление теоретич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знаний, полученных при освоении образовательной программы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 изучения опыта работы конкретного предприятия (организации,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ния); 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выработка навыков самостоятельного анализа информации, работы с документами; 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профессиональными навыками работы, а также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тельной постановки и решения практических задач в сфере экономики;</w:t>
      </w:r>
    </w:p>
    <w:p w:rsidR="00003476" w:rsidRDefault="00B95F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сбор, анализ и обработка необходимых материалов для подготовки и написания отчета по практике по получению первичных профессиональных умений и навыков.</w:t>
      </w:r>
    </w:p>
    <w:p w:rsidR="00003476" w:rsidRDefault="00003476">
      <w:pPr>
        <w:widowControl w:val="0"/>
        <w:jc w:val="both"/>
        <w:rPr>
          <w:color w:val="000000"/>
          <w:sz w:val="28"/>
          <w:szCs w:val="28"/>
        </w:rPr>
      </w:pPr>
    </w:p>
    <w:p w:rsidR="00003476" w:rsidRDefault="00B95FD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Компетенции, формируемые в результате освоения дисциплины.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УК-1. Способен осуществлять критический анализ проблемных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на основе системного подхода, вырабатывать стратегию действий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методологию критического анализа проблемных ситуаций на разных уровнях экономики;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вырабатывать стратегию действий в различных социально-экономических ситуациях, включая </w:t>
      </w:r>
      <w:proofErr w:type="gramStart"/>
      <w:r>
        <w:rPr>
          <w:color w:val="000000"/>
          <w:sz w:val="28"/>
          <w:szCs w:val="28"/>
        </w:rPr>
        <w:t>проблемные</w:t>
      </w:r>
      <w:proofErr w:type="gramEnd"/>
      <w:r>
        <w:rPr>
          <w:color w:val="000000"/>
          <w:sz w:val="28"/>
          <w:szCs w:val="28"/>
        </w:rPr>
        <w:t xml:space="preserve"> (критические)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системным подходом в ситуационном анализе.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принципы организации командной работы;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руководить работой команды;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методами разработки командной стратегии для достижения поставленной цели.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УК-4. Способен применять современные коммуникативные технологии, в том числе на иностранно</w:t>
      </w:r>
      <w:proofErr w:type="gramStart"/>
      <w:r>
        <w:rPr>
          <w:color w:val="000000"/>
          <w:sz w:val="28"/>
          <w:szCs w:val="28"/>
        </w:rPr>
        <w:t>м(</w:t>
      </w:r>
      <w:proofErr w:type="spellStart"/>
      <w:proofErr w:type="gramEnd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языке(ах), для академического и профессионального взаимодействия.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основных коммуникативных технологий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социальное взаимодействие на основе принятых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 моральных и правовых норм, проявления уважения к людям, тол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рантности к другой культуре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приемами привлечения внимания и установления контакта с аудит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рией, средствами воздействия в устной речи: убеждение и внушение; 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логического воздействия в процессе публичного выступления, поддержив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электронных коммуникаций.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УК-5.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анализа культур в процессе межкультурного взаимодействия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методиками оценки и анализа  культур в процессе межкультурного взаимодействия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ОПК-1.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применять знания (на продвинутом уровне) фунд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ментальной экономической науки при решении практических и (или)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довательских задач.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современные положения фундаментальной экономики, направленные на решение прикладных задач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 результаты исследований в области практических и (или) исследовательских экономических задач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современными методиками интерпретации  результатов исследований в области практических и (или) исследовательских задач.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ОПК-4.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современные методы финансового обоснования принятия эффективных </w:t>
      </w:r>
      <w:proofErr w:type="gramStart"/>
      <w:r>
        <w:rPr>
          <w:color w:val="000000"/>
          <w:sz w:val="28"/>
          <w:szCs w:val="28"/>
        </w:rPr>
        <w:t>-у</w:t>
      </w:r>
      <w:proofErr w:type="gramEnd"/>
      <w:r>
        <w:rPr>
          <w:color w:val="000000"/>
          <w:sz w:val="28"/>
          <w:szCs w:val="28"/>
        </w:rPr>
        <w:t>правленческих решений в профессиональной деятельности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 экономическую и финансовую эффективность управле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ческих решений в профессиональной деятельности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принятия эффективных организационно-управленческих решений в профессиональной деятельности.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ОПК-5.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использовать современные информационные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логии и программные средства при решении профессиональных задач.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ключевые информационные технологии и программные средства, </w:t>
      </w:r>
      <w:r>
        <w:rPr>
          <w:rFonts w:eastAsia="Times New Roman"/>
          <w:color w:val="000000"/>
          <w:sz w:val="28"/>
          <w:szCs w:val="28"/>
        </w:rPr>
        <w:lastRenderedPageBreak/>
        <w:t>применяемые в экономической сфере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использовать на практике современные информационные технологии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использования современных программных сре</w:t>
      </w:r>
      <w:proofErr w:type="gramStart"/>
      <w:r>
        <w:rPr>
          <w:color w:val="000000"/>
          <w:sz w:val="28"/>
          <w:szCs w:val="28"/>
        </w:rPr>
        <w:t>дств в сф</w:t>
      </w:r>
      <w:proofErr w:type="gramEnd"/>
      <w:r>
        <w:rPr>
          <w:color w:val="000000"/>
          <w:sz w:val="28"/>
          <w:szCs w:val="28"/>
        </w:rPr>
        <w:t>ере решения современных социально-экономических задач на разных уровнях экономки.</w:t>
      </w:r>
    </w:p>
    <w:p w:rsidR="00003476" w:rsidRDefault="00003476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003476" w:rsidRDefault="00B95FD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b/>
          <w:bCs/>
          <w:color w:val="000000"/>
          <w:sz w:val="28"/>
          <w:szCs w:val="28"/>
          <w:lang w:eastAsia="ar-SA"/>
        </w:rPr>
        <w:t>.В.01(П). П</w:t>
      </w:r>
      <w:r>
        <w:rPr>
          <w:b/>
          <w:bCs/>
          <w:color w:val="000000"/>
          <w:sz w:val="28"/>
          <w:szCs w:val="28"/>
        </w:rPr>
        <w:t>рактика по профилю профессиональной деятельности</w:t>
      </w:r>
    </w:p>
    <w:p w:rsidR="00003476" w:rsidRDefault="00003476">
      <w:pPr>
        <w:ind w:firstLine="709"/>
        <w:jc w:val="both"/>
        <w:rPr>
          <w:color w:val="000000"/>
          <w:sz w:val="28"/>
          <w:szCs w:val="28"/>
        </w:rPr>
      </w:pP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трудоемкость дисциплины составляет  зачетных единиц (216 академических часов).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Цель (цели) прохождения практики по профилю профессиональной деятельности:</w:t>
      </w:r>
    </w:p>
    <w:p w:rsidR="00003476" w:rsidRDefault="00B95FD7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закрепление и углубление теоретической подготовки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приобретение им практических навыков и компетенций в сфере профессиональной деятельности. 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закрепление теоретических знаний, полученных при изучении дисц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плин обязательной части и части, формируемой участниками образовател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>ных отношений;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развитие и накопление специальных навыков, изучение  организац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онно-методических и нормативных документов для решения отдельных </w:t>
      </w:r>
      <w:proofErr w:type="gramStart"/>
      <w:r>
        <w:rPr>
          <w:color w:val="000000"/>
          <w:sz w:val="28"/>
          <w:szCs w:val="28"/>
          <w:lang w:eastAsia="en-US"/>
        </w:rPr>
        <w:t>з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дачах</w:t>
      </w:r>
      <w:proofErr w:type="gramEnd"/>
      <w:r>
        <w:rPr>
          <w:color w:val="000000"/>
          <w:sz w:val="28"/>
          <w:szCs w:val="28"/>
          <w:lang w:eastAsia="en-US"/>
        </w:rPr>
        <w:t xml:space="preserve"> по месту прохождения практики;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ознакомление с содержанием основных работ и исследований, выпо</w:t>
      </w:r>
      <w:r>
        <w:rPr>
          <w:color w:val="00000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>няемых на предприятии или в организации по месту прохождения практики;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приобретение практических навыков в будущей профессиональной деятельности или в отдельных ее разделах;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непосредственное участие в основной деятельности предприятия (о</w:t>
      </w:r>
      <w:r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>ганизации) с выполнением должностных обязанностей;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формирование устойчивого интереса к профессии, убеждённости в правильности её выбора.</w:t>
      </w:r>
    </w:p>
    <w:p w:rsidR="00003476" w:rsidRPr="00B95FD7" w:rsidRDefault="00B95FD7">
      <w:pPr>
        <w:pStyle w:val="TableParagraph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rFonts w:eastAsia="Times New Roman"/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color w:val="000000"/>
          <w:sz w:val="28"/>
          <w:szCs w:val="28"/>
          <w:lang w:val="ru-RU"/>
        </w:rPr>
        <w:t>овательских разработок.</w:t>
      </w:r>
    </w:p>
    <w:p w:rsidR="00003476" w:rsidRPr="00B95FD7" w:rsidRDefault="00003476">
      <w:pPr>
        <w:pStyle w:val="TableParagraph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003476" w:rsidRDefault="00B95FD7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 Компетенции, формируемые в результате освоения дисциплины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УК-2 Способен управлять проектом на всех этапах его жизненного цикла.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этапы разработки жизненного цикла проекта;</w:t>
      </w:r>
    </w:p>
    <w:p w:rsidR="00003476" w:rsidRDefault="00B95FD7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003476" w:rsidRDefault="00B95FD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управлять процессом разработки, реализации, мониторинга, </w:t>
      </w:r>
      <w:r>
        <w:rPr>
          <w:color w:val="000000"/>
          <w:sz w:val="28"/>
          <w:szCs w:val="28"/>
        </w:rPr>
        <w:lastRenderedPageBreak/>
        <w:t>корректировки  и контроля проекта;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методами оценки эффективности проекта на разных стадиях жизненного цикла.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003476" w:rsidRDefault="00B95FD7">
      <w:pPr>
        <w:pStyle w:val="aff6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этапы разработки и содержание проектных решений;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Уметь</w:t>
      </w:r>
      <w:r>
        <w:rPr>
          <w:color w:val="000000"/>
          <w:sz w:val="28"/>
          <w:szCs w:val="28"/>
          <w:u w:val="single"/>
        </w:rPr>
        <w:t>: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мероприятия по реализации  проектов и программ;</w:t>
      </w:r>
    </w:p>
    <w:p w:rsidR="00003476" w:rsidRDefault="00B95FD7">
      <w:pPr>
        <w:pStyle w:val="aff6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навыками мониторинга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разработанных проектов и программ.</w:t>
      </w:r>
    </w:p>
    <w:p w:rsidR="00003476" w:rsidRDefault="00003476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003476" w:rsidRDefault="00003476">
      <w:pPr>
        <w:pStyle w:val="ReportHead"/>
        <w:rPr>
          <w:b/>
          <w:bCs/>
          <w:szCs w:val="28"/>
        </w:rPr>
      </w:pPr>
    </w:p>
    <w:p w:rsidR="00003476" w:rsidRDefault="00B95FD7">
      <w:pPr>
        <w:pStyle w:val="ReportHead"/>
        <w:rPr>
          <w:b/>
          <w:bCs/>
          <w:szCs w:val="28"/>
        </w:rPr>
      </w:pPr>
      <w:r>
        <w:rPr>
          <w:b/>
          <w:bCs/>
          <w:szCs w:val="28"/>
        </w:rPr>
        <w:t>Б</w:t>
      </w:r>
      <w:proofErr w:type="gramStart"/>
      <w:r>
        <w:rPr>
          <w:b/>
          <w:bCs/>
          <w:szCs w:val="28"/>
        </w:rPr>
        <w:t>2</w:t>
      </w:r>
      <w:proofErr w:type="gramEnd"/>
      <w:r>
        <w:rPr>
          <w:b/>
          <w:bCs/>
          <w:szCs w:val="28"/>
        </w:rPr>
        <w:t>.В.02 (П). Преддипломная практика</w:t>
      </w:r>
    </w:p>
    <w:p w:rsidR="00003476" w:rsidRDefault="00003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color w:val="000000"/>
          <w:sz w:val="28"/>
          <w:szCs w:val="27"/>
        </w:rPr>
        <w:t>Общая трудоемкость преддипломной практики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>составляет 6 зачетных единиц (216 академических часа).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Цель прохождения преддипломной практики </w:t>
      </w:r>
      <w:r w:rsidRPr="00B95FD7">
        <w:rPr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компетенций через применение полученных теоретических знаний, приобретение и развитие практических навыков экономического  планирования и прогнозирования; осуществления контрольно-экономической деятельности; выполнения всех расчетов и платежей,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вождающих деятельность хозяйствующих субъектов разных уровней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мики; приобретение опыта научных исследований и организаторской работы; сбор, обобщение, анализ и систематизацию материалов, необходимых для написания отчета о прохождении преддипломной практики и выпускной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лификационной работы, а также научного доклада по актуальным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во-экономическим проблемам, выявленным в ходе прохождения  предд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пломной практики.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Задачи: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обобщение, систематизация, конкретизация и закрепление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знаний, полученных при освоении образовательной программы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изучения опыта работы организаций и предприятий, представленных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ными уровнями социально-экономической системы;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навыков самостоятельного анализа информации, работы с документацией;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профессиональными навыками работы, а также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постановки и решения практических задач в сфере экономики;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в полном объеме содержательной части 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дипломной практики, включая практическую задачу по анализу и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экономической деятельности;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обоснование конкретных предложений по улучшению управления денежным оборотом и финансами на разных уровнях социально-экономических систем;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содержания ключевых направлений финансовой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трольно-экономической деятельности в организации/предприятии;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непосредственного участия в деятельности экономическ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го/финансового отдела (управления, департамента) организации; </w:t>
      </w:r>
    </w:p>
    <w:p w:rsidR="00003476" w:rsidRDefault="00B95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письменного отчета о прохождении преддипломной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 и защита его в установленном порядке.</w:t>
      </w:r>
    </w:p>
    <w:p w:rsidR="00003476" w:rsidRDefault="0000347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03476" w:rsidRDefault="00B95FD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Компетенции, формируемые в результате освоения дисциплины.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ПК-2.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003476" w:rsidRDefault="00B95FD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принятия проектных решений;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базовые показатели эффективности проектных решений;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информацию для принятия эффективных проектных решений;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и подходами  реализации проектных и программных решений.</w:t>
      </w:r>
    </w:p>
    <w:p w:rsidR="00003476" w:rsidRDefault="00003476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</w:p>
    <w:p w:rsidR="00003476" w:rsidRDefault="00003476"/>
    <w:p w:rsidR="00003476" w:rsidRDefault="00B9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Б3.01  Подготовка к защите и защита выпускной квалификационной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боты</w:t>
      </w:r>
    </w:p>
    <w:p w:rsidR="00003476" w:rsidRDefault="00003476">
      <w:pPr>
        <w:jc w:val="center"/>
        <w:rPr>
          <w:b/>
          <w:bCs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подготовки к защите и защиты выпускной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фикационной работы составляет 6 зачетных единиц (216 академических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Цель подготовки к защите и защиты выпускной квалификационной работы: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подготовки к защите и защиты выпускной квалификационной работы по направленности (профилю) «Проектирование и планирование социально-экономического развития» направления подготовки 38.04.01 Экономика является освоение области профессиональной деятельности – </w:t>
      </w:r>
      <w:r>
        <w:rPr>
          <w:rFonts w:eastAsia="Batang;바탕"/>
          <w:color w:val="000000"/>
          <w:sz w:val="28"/>
          <w:szCs w:val="28"/>
          <w:lang w:eastAsia="ko-KR"/>
        </w:rPr>
        <w:t xml:space="preserve">экономические, финансовые, маркетинговые и аналитические службы фирм различных отраслей и форм собственности; органы государственной и </w:t>
      </w:r>
      <w:r>
        <w:rPr>
          <w:rFonts w:eastAsia="Batang;바탕"/>
          <w:color w:val="000000"/>
          <w:sz w:val="28"/>
          <w:szCs w:val="28"/>
          <w:lang w:eastAsia="ko-KR"/>
        </w:rPr>
        <w:lastRenderedPageBreak/>
        <w:t xml:space="preserve">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 – </w:t>
      </w:r>
      <w:r>
        <w:rPr>
          <w:color w:val="000000"/>
          <w:sz w:val="28"/>
          <w:szCs w:val="28"/>
        </w:rPr>
        <w:t xml:space="preserve">и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), разработанной в ГБОУ ВО «БАГСУ».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подготовки к защите и защиты выпускной квалификационной работы: 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 xml:space="preserve">- </w:t>
      </w:r>
      <w:r>
        <w:rPr>
          <w:color w:val="000000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оценивать эффективность проектов с учетом фактора неопределенности;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стратегии поведения экономических агентов на различных рынках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eastAsia="Batang;바탕"/>
          <w:color w:val="000000"/>
          <w:sz w:val="28"/>
          <w:szCs w:val="28"/>
          <w:lang w:eastAsia="ko-KR"/>
        </w:rPr>
        <w:t>о-</w:t>
      </w:r>
      <w:proofErr w:type="gramEnd"/>
      <w:r>
        <w:rPr>
          <w:rFonts w:eastAsia="Batang;바탕"/>
          <w:color w:val="000000"/>
          <w:sz w:val="28"/>
          <w:szCs w:val="28"/>
          <w:lang w:eastAsia="ko-KR"/>
        </w:rPr>
        <w:t xml:space="preserve"> и макроуровне;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области научно-исследовательской и педагогической деятельности: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значимость избранной темы научного исследования;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учебные планы, программы и соотве</w:t>
      </w:r>
      <w:r>
        <w:rPr>
          <w:rFonts w:eastAsia="Batang;바탕"/>
          <w:color w:val="000000"/>
          <w:sz w:val="28"/>
          <w:szCs w:val="28"/>
          <w:lang w:eastAsia="ko-KR"/>
        </w:rPr>
        <w:t>т</w:t>
      </w:r>
      <w:r>
        <w:rPr>
          <w:rFonts w:eastAsia="Batang;바탕"/>
          <w:color w:val="000000"/>
          <w:sz w:val="28"/>
          <w:szCs w:val="28"/>
          <w:lang w:eastAsia="ko-KR"/>
        </w:rPr>
        <w:t>ствующее методическое обеспечение для преподавания экономических ди</w:t>
      </w:r>
      <w:r>
        <w:rPr>
          <w:rFonts w:eastAsia="Batang;바탕"/>
          <w:color w:val="000000"/>
          <w:sz w:val="28"/>
          <w:szCs w:val="28"/>
          <w:lang w:eastAsia="ko-KR"/>
        </w:rPr>
        <w:t>с</w:t>
      </w:r>
      <w:r>
        <w:rPr>
          <w:rFonts w:eastAsia="Batang;바탕"/>
          <w:color w:val="000000"/>
          <w:sz w:val="28"/>
          <w:szCs w:val="28"/>
          <w:lang w:eastAsia="ko-KR"/>
        </w:rPr>
        <w:t>циплин в профессиональных образовательных организациях, образовател</w:t>
      </w:r>
      <w:r>
        <w:rPr>
          <w:rFonts w:eastAsia="Batang;바탕"/>
          <w:color w:val="000000"/>
          <w:sz w:val="28"/>
          <w:szCs w:val="28"/>
          <w:lang w:eastAsia="ko-KR"/>
        </w:rPr>
        <w:t>ь</w:t>
      </w:r>
      <w:r>
        <w:rPr>
          <w:rFonts w:eastAsia="Batang;바탕"/>
          <w:color w:val="000000"/>
          <w:sz w:val="28"/>
          <w:szCs w:val="28"/>
          <w:lang w:eastAsia="ko-KR"/>
        </w:rPr>
        <w:t>ных организациях высшего образования, дополнительного профессиональн</w:t>
      </w:r>
      <w:r>
        <w:rPr>
          <w:rFonts w:eastAsia="Batang;바탕"/>
          <w:color w:val="000000"/>
          <w:sz w:val="28"/>
          <w:szCs w:val="28"/>
          <w:lang w:eastAsia="ko-KR"/>
        </w:rPr>
        <w:t>о</w:t>
      </w:r>
      <w:r>
        <w:rPr>
          <w:rFonts w:eastAsia="Batang;바탕"/>
          <w:color w:val="000000"/>
          <w:sz w:val="28"/>
          <w:szCs w:val="28"/>
          <w:lang w:eastAsia="ko-KR"/>
        </w:rPr>
        <w:t>го образования</w:t>
      </w:r>
      <w:r>
        <w:rPr>
          <w:color w:val="000000"/>
          <w:sz w:val="28"/>
          <w:szCs w:val="28"/>
        </w:rPr>
        <w:t>.</w:t>
      </w:r>
    </w:p>
    <w:p w:rsidR="00003476" w:rsidRDefault="00B95FD7">
      <w:pPr>
        <w:pStyle w:val="ReportMain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В результате освоения программы магистратуры «Экономическая и финансовая политика» у выпускника должны быть сформированы универсальные, общепрофессиональные и профессиональные компетенции.</w:t>
      </w:r>
    </w:p>
    <w:p w:rsidR="00003476" w:rsidRDefault="00B95FD7">
      <w:pPr>
        <w:keepNext/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Выпускник, освоивший программу магистратуры, должен обладать следующими компетенциями: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rFonts w:eastAsia="Batang;바탕"/>
          <w:color w:val="000000"/>
          <w:sz w:val="28"/>
          <w:szCs w:val="28"/>
          <w:lang w:eastAsia="ko-KR"/>
        </w:rPr>
        <w:t>У</w:t>
      </w:r>
      <w:r>
        <w:rPr>
          <w:sz w:val="28"/>
          <w:szCs w:val="28"/>
        </w:rPr>
        <w:t>К-1 -  Способен осуществлять критический анализ проблемных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аций на основе системного подхода, вырабатывать стратегию действий;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УК-2 -  Способен управлять проектом на всех этапах его жизненного цикла;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рабатывая командную стратегию для достижения поставленной цели;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УК-4 - Способен применять современные коммуникативные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взаимодействия;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ОПК-3 -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в экономике;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нести за них ответственность;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программные средства при решении профессиональных задач.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ПК-1 - Способность обобщать и критически оценивать результаты,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отечественными и зарубежными исследователями, выявлять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спективные направления, составлять программу исследований.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ПК-2 -  способность самостоятельно осуществлять подготовку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 разрабатывать проектные решения, а также предложения 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реализации разработанных проектов и программ.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ПК-3 -  способность разрабатывать стратегии поведения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агентов на различных рынках.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ПК-4 - способность анализировать и использовать различные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информации для проведения экономических расчетов, а также 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ПК-5 - способность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выпускник по направлению подготовки 38.04.01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номика в соответствии с целью и задачами подготовки к </w:t>
      </w:r>
      <w:r>
        <w:rPr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sz w:val="28"/>
          <w:szCs w:val="28"/>
        </w:rPr>
        <w:t xml:space="preserve">в результате освоения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жен: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законы и закономерности, принципы и функции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финансовой политики, теорию отечественного и зарубежного опыта ее формирования и реализации, нормативно-правовые, финансово-экономические и др. основы принятия управленческих решений в системе управления экономикой и финансами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особенности и технологии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финансовой политики и др.</w:t>
      </w:r>
    </w:p>
    <w:p w:rsidR="00003476" w:rsidRDefault="00B95FD7">
      <w:pPr>
        <w:keepNext/>
        <w:keepLine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уметь:</w:t>
      </w:r>
    </w:p>
    <w:p w:rsidR="00003476" w:rsidRDefault="00B95FD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современные теоретические знания об экономике и управлении при выполнении управленческих функций, проводить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и управленческий анализ деятельности организаций, учреждений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редприятий, использовать критерии и показатели оценки экономической эффективности к деятельности политической системы, принимать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управленческие решения в различных видах 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методикой анализа экономической политики государства,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анализ и планирование работы органов исполнительной власти и уметь разрабатывать программы повышения их эффективности, использовать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временные технологии управления экономикой и др.</w:t>
      </w:r>
    </w:p>
    <w:p w:rsidR="00003476" w:rsidRDefault="00B95FD7">
      <w:pPr>
        <w:keepNext/>
        <w:keepLine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keepNext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методологией и методами финансово-экономического анализа,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дения научно-практических исследований в системе управления экономикой и финансами, принятия управленческих решений, технологиями управления </w:t>
      </w:r>
      <w:r>
        <w:rPr>
          <w:rFonts w:eastAsia="Batang;바탕"/>
          <w:color w:val="000000"/>
          <w:sz w:val="28"/>
          <w:szCs w:val="28"/>
          <w:lang w:eastAsia="ko-KR"/>
        </w:rPr>
        <w:t>поведением хозяйствующих агентов, их затратами и результатами, функци</w:t>
      </w:r>
      <w:r>
        <w:rPr>
          <w:rFonts w:eastAsia="Batang;바탕"/>
          <w:color w:val="000000"/>
          <w:sz w:val="28"/>
          <w:szCs w:val="28"/>
          <w:lang w:eastAsia="ko-KR"/>
        </w:rPr>
        <w:t>о</w:t>
      </w:r>
      <w:r>
        <w:rPr>
          <w:rFonts w:eastAsia="Batang;바탕"/>
          <w:color w:val="000000"/>
          <w:sz w:val="28"/>
          <w:szCs w:val="28"/>
          <w:lang w:eastAsia="ko-KR"/>
        </w:rPr>
        <w:t>нирующими рынками, финансовыми и информационными потоками, прои</w:t>
      </w:r>
      <w:r>
        <w:rPr>
          <w:rFonts w:eastAsia="Batang;바탕"/>
          <w:color w:val="000000"/>
          <w:sz w:val="28"/>
          <w:szCs w:val="28"/>
          <w:lang w:eastAsia="ko-KR"/>
        </w:rPr>
        <w:t>з</w:t>
      </w:r>
      <w:r>
        <w:rPr>
          <w:rFonts w:eastAsia="Batang;바탕"/>
          <w:color w:val="000000"/>
          <w:sz w:val="28"/>
          <w:szCs w:val="28"/>
          <w:lang w:eastAsia="ko-KR"/>
        </w:rPr>
        <w:t>водственными и научно-исследовательскими процессами и др.</w:t>
      </w:r>
    </w:p>
    <w:p w:rsidR="00003476" w:rsidRDefault="00003476">
      <w:pPr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</w:p>
    <w:p w:rsidR="00003476" w:rsidRDefault="00B95FD7">
      <w:pPr>
        <w:keepNext/>
        <w:keepLines/>
        <w:suppressAutoHyphens/>
        <w:jc w:val="center"/>
      </w:pPr>
      <w:r>
        <w:rPr>
          <w:rFonts w:eastAsia="Batang;바탕"/>
          <w:b/>
          <w:color w:val="000000"/>
          <w:sz w:val="28"/>
          <w:szCs w:val="28"/>
          <w:lang w:eastAsia="ko-KR"/>
        </w:rPr>
        <w:t xml:space="preserve">ФТД.01. </w:t>
      </w:r>
      <w:r>
        <w:rPr>
          <w:b/>
          <w:sz w:val="28"/>
          <w:szCs w:val="28"/>
        </w:rPr>
        <w:t xml:space="preserve">Организация добровольческой (волонтерской) деятельности </w:t>
      </w:r>
    </w:p>
    <w:p w:rsidR="00003476" w:rsidRDefault="00B95FD7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взаимодействие с социально ориентированными НКО</w:t>
      </w:r>
    </w:p>
    <w:p w:rsidR="00003476" w:rsidRDefault="00003476">
      <w:pPr>
        <w:suppressAutoHyphens/>
        <w:jc w:val="center"/>
        <w:rPr>
          <w:b/>
          <w:sz w:val="28"/>
          <w:szCs w:val="28"/>
        </w:rPr>
      </w:pP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2 зачетные единицы (72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Цель освоения дисциплины – формирование теоретических знаний о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как ресурсе общественного развития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роста, а также  приобретение обучающимися практических навыков в сфере организации труда добровольцев (волонтеров), взаимодействия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ориентированными некоммерческими организациями.</w:t>
      </w:r>
      <w:proofErr w:type="gramEnd"/>
    </w:p>
    <w:p w:rsidR="00003476" w:rsidRDefault="00B95FD7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03476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знаний о сущности, значении и формах волонтерского движения; </w:t>
      </w:r>
    </w:p>
    <w:p w:rsidR="00003476" w:rsidRDefault="00B95FD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организациями;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командной работы, межличностной коммуникации, принятия решений в контексте волонтерского движения в современной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Компетенции, формируемые в результате освоения дисциплины.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компетенций: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цели.</w:t>
      </w:r>
    </w:p>
    <w:p w:rsidR="00003476" w:rsidRDefault="00B95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знать: </w:t>
      </w:r>
      <w:r>
        <w:rPr>
          <w:color w:val="000000"/>
          <w:sz w:val="28"/>
          <w:szCs w:val="28"/>
        </w:rPr>
        <w:t>т</w:t>
      </w:r>
      <w:r>
        <w:rPr>
          <w:sz w:val="28"/>
          <w:szCs w:val="28"/>
        </w:rPr>
        <w:t>еоретико-правовые основы деятельности  добровольческих и  некоммерческих организаций в Российской Федерации.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правоприменительную практику в отношении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добровольческих (волонтерских) организаций.  </w:t>
      </w:r>
    </w:p>
    <w:p w:rsidR="00003476" w:rsidRDefault="00B95F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Владеть: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разработки локальных нормативных актов, касающихся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волонтерской деятельности;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оценки и координации волонтерской деятельности.</w:t>
      </w: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003476">
      <w:pPr>
        <w:ind w:firstLine="709"/>
        <w:jc w:val="both"/>
        <w:rPr>
          <w:sz w:val="28"/>
          <w:szCs w:val="28"/>
        </w:rPr>
      </w:pPr>
    </w:p>
    <w:p w:rsidR="00003476" w:rsidRDefault="00B95FD7">
      <w:pPr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sz w:val="28"/>
        </w:rPr>
        <w:t xml:space="preserve">ФТД.02. </w:t>
      </w:r>
      <w:proofErr w:type="spellStart"/>
      <w:r>
        <w:rPr>
          <w:b/>
          <w:bCs/>
          <w:color w:val="000000"/>
          <w:sz w:val="28"/>
        </w:rPr>
        <w:t>Конфликтология</w:t>
      </w:r>
      <w:proofErr w:type="spellEnd"/>
    </w:p>
    <w:p w:rsidR="00003476" w:rsidRDefault="00003476">
      <w:pPr>
        <w:jc w:val="center"/>
        <w:rPr>
          <w:b/>
          <w:bCs/>
          <w:color w:val="000000"/>
          <w:sz w:val="28"/>
        </w:rPr>
      </w:pPr>
    </w:p>
    <w:p w:rsidR="00003476" w:rsidRDefault="00B95FD7">
      <w:pPr>
        <w:ind w:firstLine="680"/>
        <w:jc w:val="both"/>
        <w:rPr>
          <w:sz w:val="28"/>
          <w:szCs w:val="28"/>
        </w:rPr>
      </w:pPr>
      <w:bookmarkStart w:id="31" w:name="_Hlk129774590"/>
      <w:bookmarkEnd w:id="31"/>
      <w:r>
        <w:rPr>
          <w:sz w:val="28"/>
          <w:szCs w:val="28"/>
        </w:rPr>
        <w:t>Общая трудоемкость дисциплины составляет 2 зачетных единиц (72 академических часов).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Цель (цели) освоения дисциплины: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«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» является формирование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научно-теоретических представлений в области структуры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фликта, причин его возникновения, а также овладение практическими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ками медитация, регулирования конфликтных ситуаций.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Задачами изучения дисциплины являются: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изучение теоретических основ отечественного и зарубежного подхода к описанию конфликта;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обучение процедурам систематизации и сравнительного анализа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цепций, подходов и взглядов на природу конфликта;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освоение навыков анализа конфликтных ситуаций и управления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фликтов в группе;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навыка организации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по развитию коммуникативной компетентности и конструктивного поведения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фликтной ситуации.</w:t>
      </w:r>
    </w:p>
    <w:p w:rsidR="00003476" w:rsidRDefault="00003476">
      <w:pPr>
        <w:ind w:firstLine="680"/>
        <w:jc w:val="both"/>
        <w:rPr>
          <w:sz w:val="28"/>
          <w:szCs w:val="28"/>
        </w:rPr>
      </w:pP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Компетенции, формируемые в результате освоения дисциплины.</w:t>
      </w:r>
    </w:p>
    <w:p w:rsidR="00003476" w:rsidRDefault="00B95FD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003476" w:rsidRDefault="00B95FD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компетенции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003476" w:rsidRDefault="00B95FD7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историю становления, современные проблемы и тенденции развития теоретической и прикладной психологии конфликта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классификации и типологии конфликтов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теории поведения личности в конфликте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методы исследования конфликтных ситуаций и конфликтного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личности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технологии психологического воздействия, процедуры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психологической помощи, теоретические подходы к управлению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фликтами.</w:t>
      </w:r>
    </w:p>
    <w:p w:rsidR="00003476" w:rsidRDefault="00B95FD7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Уметь: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конфликтные ситуации с выделением этапов, предмета, условий, мотивов, образов конфликтной ситуации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выявлять специфику психического функционирования человека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возрастного развития и факторов риска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диагностировать стратегии поведения личности в конфликте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приемами комплексного профессионального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на личность с целью гармонизации психического функционирования человека, приемами оказания психологической помощи в различных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ненных ситуациях</w:t>
      </w:r>
      <w:r>
        <w:rPr>
          <w:sz w:val="28"/>
          <w:szCs w:val="28"/>
          <w:u w:val="single"/>
        </w:rPr>
        <w:t>.</w:t>
      </w:r>
    </w:p>
    <w:p w:rsidR="00003476" w:rsidRDefault="00B95FD7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конструктивного взаимодействия в переговорном процессе 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proofErr w:type="gramStart"/>
      <w:r>
        <w:rPr>
          <w:sz w:val="28"/>
          <w:szCs w:val="28"/>
        </w:rPr>
        <w:t>эмоциональной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навыками организации процесса разрешения и посредничества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фликте.</w:t>
      </w:r>
    </w:p>
    <w:p w:rsidR="00003476" w:rsidRDefault="00003476">
      <w:pPr>
        <w:ind w:firstLine="680"/>
        <w:jc w:val="both"/>
        <w:rPr>
          <w:b/>
          <w:bCs/>
          <w:sz w:val="28"/>
          <w:szCs w:val="28"/>
        </w:rPr>
      </w:pPr>
    </w:p>
    <w:p w:rsidR="00003476" w:rsidRDefault="00003476">
      <w:pPr>
        <w:pStyle w:val="Default"/>
        <w:ind w:firstLine="708"/>
        <w:jc w:val="both"/>
        <w:rPr>
          <w:b/>
          <w:i/>
          <w:sz w:val="28"/>
        </w:rPr>
      </w:pPr>
    </w:p>
    <w:p w:rsidR="00003476" w:rsidRDefault="00B95FD7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Раздел 6 УСЛОВИЯ ОСУЩЕСТВЛЕНИЯ ОБРАЗОВАТЕЛЬНОЙ ДЕЯТЕЛЬНОСТИ ПО ОПОП</w:t>
      </w:r>
      <w:r>
        <w:rPr>
          <w:b/>
        </w:rPr>
        <w:t xml:space="preserve"> </w:t>
      </w:r>
    </w:p>
    <w:p w:rsidR="00003476" w:rsidRDefault="00003476">
      <w:pPr>
        <w:pStyle w:val="Default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03476" w:rsidRDefault="00B95FD7">
      <w:pPr>
        <w:pStyle w:val="ConsPlusNormal"/>
        <w:spacing w:line="276" w:lineRule="auto"/>
        <w:ind w:firstLine="567"/>
        <w:jc w:val="both"/>
        <w:outlineLvl w:val="2"/>
        <w:rPr>
          <w:i/>
        </w:rPr>
      </w:pPr>
      <w:proofErr w:type="gramStart"/>
      <w:r>
        <w:rPr>
          <w:i/>
        </w:rPr>
        <w:t xml:space="preserve">Условия реализации образовательных программ должны содержать примерные расчеты нормативных затрат оказания государственных услуг по реализации образовательной программы (возможно, путем отсылки к соответствующим разделу ФГОС ВО и методике расчета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России).</w:t>
      </w:r>
      <w:proofErr w:type="gramEnd"/>
    </w:p>
    <w:p w:rsidR="00003476" w:rsidRDefault="00B95FD7">
      <w:pPr>
        <w:pStyle w:val="ConsPlusNormal"/>
        <w:spacing w:line="276" w:lineRule="auto"/>
        <w:ind w:firstLine="567"/>
        <w:jc w:val="both"/>
        <w:outlineLvl w:val="2"/>
      </w:pPr>
      <w:r>
        <w:rPr>
          <w:i/>
        </w:rPr>
        <w:t>Остальные компоненты могут содержать ссылку на ФГОС ВО или рекомендации по созданию условий реализации образовательных программ (материально-техническое и учебно-методическое обеспечение образовательной программы, включая перечень лицензионного программного обеспечения, перечень и состав профессиональных баз данных и информационных справочных систем, кадровое обеспечение образовательной программы)</w:t>
      </w:r>
      <w:r>
        <w:rPr>
          <w:rStyle w:val="af2"/>
          <w:i/>
        </w:rPr>
        <w:footnoteReference w:id="8"/>
      </w:r>
      <w:r>
        <w:rPr>
          <w:i/>
        </w:rPr>
        <w:t>.</w:t>
      </w:r>
    </w:p>
    <w:p w:rsidR="00003476" w:rsidRDefault="00003476">
      <w:pPr>
        <w:pStyle w:val="Default"/>
        <w:ind w:firstLine="567"/>
        <w:jc w:val="both"/>
        <w:rPr>
          <w:i/>
        </w:rPr>
      </w:pPr>
    </w:p>
    <w:p w:rsidR="00003476" w:rsidRDefault="00003476">
      <w:pPr>
        <w:pStyle w:val="ConsPlusNormal"/>
        <w:spacing w:line="276" w:lineRule="auto"/>
        <w:ind w:firstLine="567"/>
        <w:jc w:val="both"/>
        <w:outlineLvl w:val="2"/>
        <w:rPr>
          <w:i/>
        </w:rPr>
      </w:pPr>
    </w:p>
    <w:p w:rsidR="00003476" w:rsidRDefault="00B95FD7">
      <w:pPr>
        <w:ind w:firstLine="709"/>
        <w:jc w:val="both"/>
      </w:pPr>
      <w:r>
        <w:rPr>
          <w:b/>
          <w:sz w:val="28"/>
          <w:szCs w:val="28"/>
        </w:rPr>
        <w:t xml:space="preserve">6.1 Общесистемные требования к реализации программы </w:t>
      </w:r>
      <w:proofErr w:type="spellStart"/>
      <w:r>
        <w:rPr>
          <w:b/>
          <w:sz w:val="28"/>
          <w:szCs w:val="28"/>
        </w:rPr>
        <w:t>магитр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туры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003476" w:rsidRDefault="00003476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lastRenderedPageBreak/>
        <w:t>ГБОУ ВО «БАГСУ» располагает на праве собственности или ином з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Блоку 1 "Дисциплины (модули)" и Блоку 3 "Государстве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ная итоговая аттестация" в соответствии с учебным планом.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ГБОУ ВО «БАГСУ» из любой точки, в которой 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ется доступ к информационно-телекоммуникационной сети "Интернет" 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ется доступ к информационно-телекоммуникационной сети "Интернет" (д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лее - сеть "Интернет"), как на территории ГБОУ ВО «БАГСУ»,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Электронная информационно-образовательная среда ГБОУ ВО «БАГСУ» обеспечивает: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доступ к учебным планам, рабочим программам дисциплин (модулей), программам практик, электронным учебным изданиям и электронным обр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зовательным ресурсам, указанным в рабочих программах дисциплин (мод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лей), программах практик;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 случае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с прим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нением электронного обучения, дистанционных образовательных технологий электронная информационно-образовательная среда ГБОУ ВО «БАГСУ» д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полнительно обеспечивает: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- фиксацию хода образовательного процесса, результатов промежуто</w:t>
      </w:r>
      <w:r>
        <w:rPr>
          <w:rFonts w:eastAsia="Times New Roman"/>
          <w:iCs/>
          <w:color w:val="000000"/>
          <w:sz w:val="28"/>
        </w:rPr>
        <w:t>ч</w:t>
      </w:r>
      <w:r>
        <w:rPr>
          <w:rFonts w:eastAsia="Times New Roman"/>
          <w:iCs/>
          <w:color w:val="000000"/>
          <w:sz w:val="28"/>
        </w:rPr>
        <w:t>ной аттестации и результатов освоения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</w:t>
      </w:r>
      <w:r>
        <w:rPr>
          <w:rFonts w:eastAsia="Times New Roman"/>
          <w:iCs/>
          <w:color w:val="000000"/>
          <w:sz w:val="28"/>
          <w:szCs w:val="25"/>
        </w:rPr>
        <w:t>и</w:t>
      </w:r>
      <w:r>
        <w:rPr>
          <w:rFonts w:eastAsia="Times New Roman"/>
          <w:iCs/>
          <w:color w:val="000000"/>
          <w:sz w:val="28"/>
          <w:szCs w:val="25"/>
        </w:rPr>
        <w:t>ка</w:t>
      </w:r>
      <w:r>
        <w:rPr>
          <w:rFonts w:eastAsia="Times New Roman"/>
          <w:iCs/>
          <w:color w:val="000000"/>
          <w:sz w:val="28"/>
        </w:rPr>
        <w:t>»;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Функционирование электронной информационно-образовательной ср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использ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ющих и поддерживающих. Функционирование электронной информационно-образовательной среды соответствует законодательству Российской Федер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ции.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При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 xml:space="preserve">» в сетевой форме требования к реализации программы магистратуры обеспечивается совокупностью ресурсов материально-технического и учебно-методического </w:t>
      </w:r>
      <w:r>
        <w:rPr>
          <w:rFonts w:eastAsia="Times New Roman"/>
          <w:iCs/>
          <w:color w:val="000000"/>
          <w:sz w:val="28"/>
        </w:rPr>
        <w:lastRenderedPageBreak/>
        <w:t>обеспечения, предоставляемого организациями, участвующими в реализации программы магистратуры в сетевой форме.</w:t>
      </w:r>
    </w:p>
    <w:p w:rsidR="00003476" w:rsidRDefault="00003476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003476" w:rsidRDefault="00003476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003476" w:rsidRDefault="00B95FD7">
      <w:pPr>
        <w:ind w:firstLine="709"/>
        <w:jc w:val="both"/>
      </w:pPr>
      <w:proofErr w:type="gramStart"/>
      <w:r>
        <w:rPr>
          <w:b/>
          <w:sz w:val="28"/>
          <w:szCs w:val="28"/>
        </w:rPr>
        <w:t>6.2 Требования к материально-техническому и учебно-методическое обеспечению программы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  <w:proofErr w:type="gramEnd"/>
    </w:p>
    <w:p w:rsidR="00003476" w:rsidRDefault="00003476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Помещения ГБОУ ВО «БАГСУ» представляют собой учебные аудит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рии для проведения учебных занятий, предусмотренных программой маг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», оснащенные оборудованием и техническими сре</w:t>
      </w:r>
      <w:r>
        <w:rPr>
          <w:rFonts w:eastAsia="Times New Roman"/>
          <w:iCs/>
          <w:color w:val="000000"/>
          <w:sz w:val="28"/>
        </w:rPr>
        <w:t>д</w:t>
      </w:r>
      <w:r>
        <w:rPr>
          <w:rFonts w:eastAsia="Times New Roman"/>
          <w:iCs/>
          <w:color w:val="000000"/>
          <w:sz w:val="28"/>
        </w:rPr>
        <w:t>ствами обучения, состав которых определяется в рабочих программах дисц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плин (модулей).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Помещения ГБОУ ВО «БАГСУ» для самостоятельной работы обуча</w:t>
      </w:r>
      <w:r>
        <w:rPr>
          <w:rFonts w:eastAsia="Times New Roman"/>
          <w:iCs/>
          <w:color w:val="000000"/>
          <w:sz w:val="28"/>
        </w:rPr>
        <w:t>ю</w:t>
      </w:r>
      <w:r>
        <w:rPr>
          <w:rFonts w:eastAsia="Times New Roman"/>
          <w:iCs/>
          <w:color w:val="000000"/>
          <w:sz w:val="28"/>
        </w:rPr>
        <w:t>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ГБОУ ВО «БАГСУ».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 xml:space="preserve">ГБОУ ВО «БАГСУ» </w:t>
      </w:r>
      <w:proofErr w:type="gramStart"/>
      <w:r>
        <w:rPr>
          <w:rFonts w:eastAsia="Times New Roman"/>
          <w:iCs/>
          <w:color w:val="000000"/>
          <w:sz w:val="28"/>
        </w:rPr>
        <w:t>обеспечена</w:t>
      </w:r>
      <w:proofErr w:type="gramEnd"/>
      <w:r>
        <w:rPr>
          <w:rFonts w:eastAsia="Times New Roman"/>
          <w:iCs/>
          <w:color w:val="000000"/>
          <w:sz w:val="28"/>
        </w:rPr>
        <w:t xml:space="preserve"> необходимым комплектом лицензио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ного и свободно распространяемого программного обеспечения, в том числе отечественного производства (состав определен в рабочих программах ди</w:t>
      </w:r>
      <w:r>
        <w:rPr>
          <w:rFonts w:eastAsia="Times New Roman"/>
          <w:iCs/>
          <w:color w:val="000000"/>
          <w:sz w:val="28"/>
        </w:rPr>
        <w:t>с</w:t>
      </w:r>
      <w:r>
        <w:rPr>
          <w:rFonts w:eastAsia="Times New Roman"/>
          <w:iCs/>
          <w:color w:val="000000"/>
          <w:sz w:val="28"/>
        </w:rPr>
        <w:t>циплин (модулей) и подлежит обновлению при необходимости).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При использовании в образовательном процессе печатных изданий библиотечный фонд укомплектован печатными изданиями из расчета не 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нее 0,25 экземпляра каждого из изданий, указанных в рабочих программах дисциплин (модулей), программах практик, на одного обучающегося из чи</w:t>
      </w:r>
      <w:r>
        <w:rPr>
          <w:rFonts w:eastAsia="Times New Roman"/>
          <w:iCs/>
          <w:color w:val="000000"/>
          <w:sz w:val="28"/>
        </w:rPr>
        <w:t>с</w:t>
      </w:r>
      <w:r>
        <w:rPr>
          <w:rFonts w:eastAsia="Times New Roman"/>
          <w:iCs/>
          <w:color w:val="000000"/>
          <w:sz w:val="28"/>
        </w:rPr>
        <w:t>ла лиц, одновременно осваивающих соответствующую дисциплину (модуль), проходящих соответствующую практику.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онным справочным системам, состав которых определен в рабочих програ</w:t>
      </w:r>
      <w:r>
        <w:rPr>
          <w:rFonts w:eastAsia="Times New Roman"/>
          <w:iCs/>
          <w:color w:val="000000"/>
          <w:sz w:val="28"/>
        </w:rPr>
        <w:t>м</w:t>
      </w:r>
      <w:r>
        <w:rPr>
          <w:rFonts w:eastAsia="Times New Roman"/>
          <w:iCs/>
          <w:color w:val="000000"/>
          <w:sz w:val="28"/>
        </w:rPr>
        <w:t>мах дисциплин (модулей) и подлежит обновлению (при необходимости).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ных к ограничениям их здоровья.</w:t>
      </w:r>
    </w:p>
    <w:p w:rsidR="00003476" w:rsidRDefault="00003476">
      <w:pPr>
        <w:pStyle w:val="Default"/>
        <w:keepNext/>
        <w:spacing w:line="276" w:lineRule="auto"/>
        <w:ind w:firstLine="720"/>
        <w:jc w:val="both"/>
        <w:rPr>
          <w:bCs/>
          <w:i/>
          <w:iCs/>
          <w:color w:val="FF0000"/>
          <w:sz w:val="28"/>
          <w:szCs w:val="28"/>
          <w:shd w:val="clear" w:color="auto" w:fill="FFFF00"/>
        </w:rPr>
      </w:pPr>
    </w:p>
    <w:p w:rsidR="00003476" w:rsidRDefault="00003476">
      <w:pPr>
        <w:pStyle w:val="ConsPlusNormal"/>
        <w:spacing w:line="276" w:lineRule="auto"/>
        <w:ind w:firstLine="567"/>
        <w:jc w:val="both"/>
        <w:outlineLvl w:val="2"/>
        <w:rPr>
          <w:bCs/>
          <w:i/>
          <w:color w:val="FF0000"/>
          <w:shd w:val="clear" w:color="auto" w:fill="FFFF00"/>
        </w:rPr>
      </w:pPr>
    </w:p>
    <w:p w:rsidR="00003476" w:rsidRDefault="00B95F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Требования к кадровым условиям реализации программы 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06777C" w:rsidRDefault="0006777C">
      <w:pPr>
        <w:ind w:firstLine="709"/>
        <w:jc w:val="both"/>
      </w:pP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Реализация программы магистратуры «Экономика» обеспечивается п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дагогическими работниками ГБОУ ВО БАГСУ, а также лицами, привлека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мыми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мика</w:t>
      </w:r>
      <w:r>
        <w:rPr>
          <w:rFonts w:eastAsia="Times New Roman"/>
          <w:iCs/>
          <w:color w:val="000000"/>
          <w:sz w:val="28"/>
        </w:rPr>
        <w:t>» на иных условиях.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lastRenderedPageBreak/>
        <w:t>Квалификация педагогических работников ГБОУ ВО «БАГСУ» отвеч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ет квалификационным требованиям, указанным в квалификационных спр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вочниках и (или) профессиональных стандартах (при наличии).</w:t>
      </w:r>
    </w:p>
    <w:p w:rsidR="00003476" w:rsidRDefault="00B95FD7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Не менее 70 процентов численности педагогических работников ГБОУ ВО БАГСУ, участвующих в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мика</w:t>
      </w:r>
      <w:r>
        <w:rPr>
          <w:rFonts w:eastAsia="Times New Roman"/>
          <w:iCs/>
          <w:color w:val="000000"/>
          <w:sz w:val="28"/>
        </w:rPr>
        <w:t>», и лиц, привлекаемых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на иных условиях (исходя из количества зам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щаемых ставок, приведенного к целочисленным значениям), ведут научную, учебно-методическую и (или) практическую работу, соответствующую пр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филю преподаваемой дисциплины (модуля).</w:t>
      </w:r>
      <w:proofErr w:type="gramEnd"/>
    </w:p>
    <w:p w:rsidR="00003476" w:rsidRDefault="00B95FD7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Не менее 5 процентов численности педагогических работников ГБОУ ВО БАГСУ, участвующих в реализации программы магистратуры «Экон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мика», и лиц, привлекаемых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на иных условиях (исходя из количества зам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щаемых ставок, приведенного к целочисленным значениям), являются рук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водителями и (или) работниками иных организаций, осуществляющими тр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довую деятельность в профессиональной сфере, соответствующей професс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ональной деятельности, к которой готовятся выпускники (имеют</w:t>
      </w:r>
      <w:proofErr w:type="gramEnd"/>
      <w:r>
        <w:rPr>
          <w:rFonts w:eastAsia="Times New Roman"/>
          <w:iCs/>
          <w:color w:val="000000"/>
          <w:sz w:val="28"/>
        </w:rPr>
        <w:t xml:space="preserve"> стаж раб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ты в данной профессиональной сфере не менее 3 лет).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proofErr w:type="gramStart"/>
      <w:r>
        <w:rPr>
          <w:rFonts w:eastAsia="Times New Roman"/>
          <w:iCs/>
          <w:color w:val="000000"/>
          <w:sz w:val="28"/>
        </w:rPr>
        <w:t>Не менее 60 процентов численности педагогических работников ГБОУ ВО «БАГСУ» и лиц, привлекаемых к образовательной деятельности ГБОУ ВО «БАГСУ»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мую в Российской Федерации) и (или) ученое звание (в том числе ученое звание, полученное в иностранном</w:t>
      </w:r>
      <w:proofErr w:type="gramEnd"/>
      <w:r>
        <w:rPr>
          <w:rFonts w:eastAsia="Times New Roman"/>
          <w:iCs/>
          <w:color w:val="000000"/>
          <w:sz w:val="28"/>
        </w:rPr>
        <w:t xml:space="preserve"> государстве и </w:t>
      </w:r>
      <w:proofErr w:type="gramStart"/>
      <w:r>
        <w:rPr>
          <w:rFonts w:eastAsia="Times New Roman"/>
          <w:iCs/>
          <w:color w:val="000000"/>
          <w:sz w:val="28"/>
        </w:rPr>
        <w:t>признаваемое</w:t>
      </w:r>
      <w:proofErr w:type="gramEnd"/>
      <w:r>
        <w:rPr>
          <w:rFonts w:eastAsia="Times New Roman"/>
          <w:iCs/>
          <w:color w:val="000000"/>
          <w:sz w:val="28"/>
        </w:rPr>
        <w:t xml:space="preserve"> в Российской Федерации).</w:t>
      </w:r>
    </w:p>
    <w:p w:rsidR="00003476" w:rsidRDefault="00B95FD7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Общее руководство научным содержанием программы магистратуры  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осуществляется научно-педагогическим работником ГБОУ ВО БАГСУ, имеющим ученую степень (в том числе ученую степень, получе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ных и (или) зарубежных рецензируемых научных</w:t>
      </w:r>
      <w:proofErr w:type="gramEnd"/>
      <w:r>
        <w:rPr>
          <w:rFonts w:eastAsia="Times New Roman"/>
          <w:iCs/>
          <w:color w:val="000000"/>
          <w:sz w:val="28"/>
        </w:rPr>
        <w:t xml:space="preserve"> журналах и изданиях, а также </w:t>
      </w:r>
      <w:proofErr w:type="gramStart"/>
      <w:r>
        <w:rPr>
          <w:rFonts w:eastAsia="Times New Roman"/>
          <w:iCs/>
          <w:color w:val="000000"/>
          <w:sz w:val="28"/>
        </w:rPr>
        <w:t>осуществляющим</w:t>
      </w:r>
      <w:proofErr w:type="gramEnd"/>
      <w:r>
        <w:rPr>
          <w:rFonts w:eastAsia="Times New Roman"/>
          <w:iCs/>
          <w:color w:val="000000"/>
          <w:sz w:val="28"/>
        </w:rPr>
        <w:t xml:space="preserve"> ежегодную апробацию результатов указанной нау</w:t>
      </w:r>
      <w:r>
        <w:rPr>
          <w:rFonts w:eastAsia="Times New Roman"/>
          <w:iCs/>
          <w:color w:val="000000"/>
          <w:sz w:val="28"/>
        </w:rPr>
        <w:t>ч</w:t>
      </w:r>
      <w:r>
        <w:rPr>
          <w:rFonts w:eastAsia="Times New Roman"/>
          <w:iCs/>
          <w:color w:val="000000"/>
          <w:sz w:val="28"/>
        </w:rPr>
        <w:t>но-исследовательской (творческой) деятельности на национальных и межд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народных конференциях.</w:t>
      </w:r>
    </w:p>
    <w:p w:rsidR="00003476" w:rsidRDefault="00003476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003476" w:rsidRDefault="00003476">
      <w:pPr>
        <w:jc w:val="both"/>
        <w:rPr>
          <w:b/>
          <w:sz w:val="28"/>
          <w:szCs w:val="28"/>
          <w:shd w:val="clear" w:color="auto" w:fill="FFFF00"/>
        </w:rPr>
      </w:pPr>
    </w:p>
    <w:p w:rsidR="0006777C" w:rsidRDefault="0006777C">
      <w:pPr>
        <w:ind w:firstLine="709"/>
        <w:jc w:val="both"/>
        <w:rPr>
          <w:b/>
          <w:sz w:val="28"/>
          <w:szCs w:val="28"/>
        </w:rPr>
      </w:pPr>
    </w:p>
    <w:p w:rsidR="0006777C" w:rsidRDefault="0006777C">
      <w:pPr>
        <w:ind w:firstLine="709"/>
        <w:jc w:val="both"/>
        <w:rPr>
          <w:b/>
          <w:sz w:val="28"/>
          <w:szCs w:val="28"/>
        </w:rPr>
      </w:pPr>
    </w:p>
    <w:p w:rsidR="0006777C" w:rsidRDefault="0006777C">
      <w:pPr>
        <w:ind w:firstLine="709"/>
        <w:jc w:val="both"/>
        <w:rPr>
          <w:b/>
          <w:sz w:val="28"/>
          <w:szCs w:val="28"/>
        </w:rPr>
      </w:pPr>
    </w:p>
    <w:p w:rsidR="00003476" w:rsidRDefault="00B95FD7">
      <w:pPr>
        <w:ind w:firstLine="709"/>
        <w:jc w:val="both"/>
      </w:pPr>
      <w:r>
        <w:rPr>
          <w:b/>
          <w:sz w:val="28"/>
          <w:szCs w:val="28"/>
        </w:rPr>
        <w:lastRenderedPageBreak/>
        <w:t>6.4 Требования к финансовым условиям программы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003476" w:rsidRDefault="00003476">
      <w:pPr>
        <w:rPr>
          <w:b/>
          <w:sz w:val="28"/>
          <w:szCs w:val="28"/>
        </w:rPr>
      </w:pP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Финансовое обеспечение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номика</w:t>
      </w:r>
      <w:r>
        <w:rPr>
          <w:rFonts w:eastAsia="Times New Roman"/>
          <w:iCs/>
          <w:color w:val="000000"/>
          <w:sz w:val="28"/>
        </w:rPr>
        <w:t>» осуществляется в объеме не ниже значений базовых нормативов з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трат на оказание государственных услуг по реализации образовательных программ высшего образования - программ магистратуры и значений ко</w:t>
      </w:r>
      <w:r>
        <w:rPr>
          <w:rFonts w:eastAsia="Times New Roman"/>
          <w:iCs/>
          <w:color w:val="000000"/>
          <w:sz w:val="28"/>
        </w:rPr>
        <w:t>р</w:t>
      </w:r>
      <w:r>
        <w:rPr>
          <w:rFonts w:eastAsia="Times New Roman"/>
          <w:iCs/>
          <w:color w:val="000000"/>
          <w:sz w:val="28"/>
        </w:rPr>
        <w:t>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003476" w:rsidRDefault="00003476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003476" w:rsidRDefault="00003476">
      <w:pPr>
        <w:jc w:val="both"/>
        <w:rPr>
          <w:b/>
          <w:sz w:val="28"/>
          <w:szCs w:val="28"/>
          <w:shd w:val="clear" w:color="auto" w:fill="FFFF00"/>
        </w:rPr>
      </w:pPr>
    </w:p>
    <w:p w:rsidR="00003476" w:rsidRDefault="00B95FD7">
      <w:pPr>
        <w:ind w:firstLine="709"/>
        <w:jc w:val="both"/>
      </w:pPr>
      <w:r>
        <w:rPr>
          <w:b/>
          <w:sz w:val="28"/>
          <w:szCs w:val="28"/>
        </w:rPr>
        <w:t>6.5 Требования к применяемым механизмам оценки качества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зовательной деятельности и подготовки обучающихся программы маг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003476" w:rsidRDefault="00003476">
      <w:pPr>
        <w:ind w:firstLine="709"/>
        <w:jc w:val="both"/>
        <w:rPr>
          <w:rFonts w:eastAsia="Times New Roman"/>
          <w:b/>
          <w:sz w:val="28"/>
          <w:szCs w:val="28"/>
          <w:shd w:val="clear" w:color="auto" w:fill="FFFF00"/>
        </w:rPr>
      </w:pP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 xml:space="preserve">Качество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определяется в рамках системы вну</w:t>
      </w:r>
      <w:r>
        <w:rPr>
          <w:rFonts w:eastAsia="Times New Roman"/>
          <w:iCs/>
          <w:color w:val="000000"/>
          <w:sz w:val="28"/>
        </w:rPr>
        <w:t>т</w:t>
      </w:r>
      <w:r>
        <w:rPr>
          <w:rFonts w:eastAsia="Times New Roman"/>
          <w:iCs/>
          <w:color w:val="000000"/>
          <w:sz w:val="28"/>
        </w:rPr>
        <w:t>ренней оценки, а также системы внешней оценки, в которой ГБОУ ВО «БАГСУ» принимает участие на добровольной основе.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 целях совершенствования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 xml:space="preserve">» ГБОУ ВО «БАГСУ» при проведении регулярной внутренней оценки качества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привлекает работодателей и (или) их объединения, иных юридических и (или) физических лиц, включая педагогических рабо</w:t>
      </w:r>
      <w:r>
        <w:rPr>
          <w:rFonts w:eastAsia="Times New Roman"/>
          <w:iCs/>
          <w:color w:val="000000"/>
          <w:sz w:val="28"/>
        </w:rPr>
        <w:t>т</w:t>
      </w:r>
      <w:r>
        <w:rPr>
          <w:rFonts w:eastAsia="Times New Roman"/>
          <w:iCs/>
          <w:color w:val="000000"/>
          <w:sz w:val="28"/>
        </w:rPr>
        <w:t>ников ГБОУ ВО БАГСУ.</w:t>
      </w:r>
    </w:p>
    <w:p w:rsidR="00003476" w:rsidRDefault="00B95FD7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В рамках внутренней системы оценки качества образовательной де</w:t>
      </w:r>
      <w:r>
        <w:rPr>
          <w:rFonts w:eastAsia="Times New Roman"/>
          <w:iCs/>
          <w:color w:val="000000"/>
          <w:sz w:val="28"/>
        </w:rPr>
        <w:t>я</w:t>
      </w:r>
      <w:r>
        <w:rPr>
          <w:rFonts w:eastAsia="Times New Roman"/>
          <w:iCs/>
          <w:color w:val="000000"/>
          <w:sz w:val="28"/>
        </w:rPr>
        <w:t>тельности по программе магистратуры «Экономика» обучающимся пред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ставляется возможность оценивания условий, содержания, организации и к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чества образовательного процесса в целом и отдельных дисциплин (модулей) и практик.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Внешняя оценка качества образовательной деятельности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в рамках процедуры государственной аккред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тации осуществляется с целью подтверждения соответствия образовательной деятельности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 xml:space="preserve">» требованиям ФГОС </w:t>
      </w:r>
      <w:proofErr w:type="gramStart"/>
      <w:r>
        <w:rPr>
          <w:rFonts w:eastAsia="Times New Roman"/>
          <w:iCs/>
          <w:color w:val="000000"/>
          <w:sz w:val="28"/>
        </w:rPr>
        <w:t>ВО</w:t>
      </w:r>
      <w:proofErr w:type="gramEnd"/>
      <w:r>
        <w:rPr>
          <w:rFonts w:eastAsia="Times New Roman"/>
          <w:iCs/>
          <w:color w:val="000000"/>
          <w:sz w:val="28"/>
        </w:rPr>
        <w:t>.</w:t>
      </w:r>
    </w:p>
    <w:p w:rsidR="00003476" w:rsidRDefault="00B95FD7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 xml:space="preserve">Внешняя оценка качества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может осущест</w:t>
      </w:r>
      <w:r>
        <w:rPr>
          <w:rFonts w:eastAsia="Times New Roman"/>
          <w:iCs/>
          <w:color w:val="000000"/>
          <w:sz w:val="28"/>
        </w:rPr>
        <w:t>в</w:t>
      </w:r>
      <w:r>
        <w:rPr>
          <w:rFonts w:eastAsia="Times New Roman"/>
          <w:iCs/>
          <w:color w:val="000000"/>
          <w:sz w:val="28"/>
        </w:rPr>
        <w:t>ляться в рамках профессионально-общественной аккредитации, проводимой работодателями, их объединениями, а также уполномоченными ими орган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зациями, в том числе иностранными организациями, либо авторизованными национальными профессионально-общественными организациями, вход</w:t>
      </w:r>
      <w:r>
        <w:rPr>
          <w:rFonts w:eastAsia="Times New Roman"/>
          <w:iCs/>
          <w:color w:val="000000"/>
          <w:sz w:val="28"/>
        </w:rPr>
        <w:t>я</w:t>
      </w:r>
      <w:r>
        <w:rPr>
          <w:rFonts w:eastAsia="Times New Roman"/>
          <w:iCs/>
          <w:color w:val="000000"/>
          <w:sz w:val="28"/>
        </w:rPr>
        <w:t>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03476" w:rsidRDefault="00003476" w:rsidP="0006777C">
      <w:pPr>
        <w:pStyle w:val="Default"/>
        <w:ind w:firstLine="567"/>
        <w:jc w:val="center"/>
        <w:rPr>
          <w:iCs/>
          <w:sz w:val="28"/>
        </w:rPr>
      </w:pPr>
    </w:p>
    <w:p w:rsidR="00003476" w:rsidRDefault="00B95FD7" w:rsidP="0006777C">
      <w:pPr>
        <w:pStyle w:val="Default"/>
        <w:jc w:val="center"/>
      </w:pPr>
      <w:r>
        <w:rPr>
          <w:b/>
          <w:bCs/>
          <w:sz w:val="28"/>
          <w:szCs w:val="28"/>
        </w:rPr>
        <w:t>Раздел 7 РАБОЧАЯ ПРОГРАММА ВОСПИТАНИЯ</w:t>
      </w:r>
    </w:p>
    <w:p w:rsidR="00003476" w:rsidRDefault="00003476">
      <w:pPr>
        <w:pStyle w:val="Default"/>
        <w:rPr>
          <w:b/>
          <w:bCs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7513"/>
      </w:tblGrid>
      <w:tr w:rsidR="00003476"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003476"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 период 2022 - 2025 гг.</w:t>
            </w: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03476"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направлению подготовки</w:t>
            </w:r>
          </w:p>
          <w:p w:rsidR="00003476" w:rsidRDefault="00003476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38.04.01</w:t>
            </w:r>
          </w:p>
        </w:tc>
      </w:tr>
      <w:tr w:rsidR="00003476"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Экономика</w:t>
            </w:r>
          </w:p>
        </w:tc>
      </w:tr>
      <w:tr w:rsidR="00003476">
        <w:tc>
          <w:tcPr>
            <w:tcW w:w="9746" w:type="dxa"/>
            <w:gridSpan w:val="2"/>
            <w:tcBorders>
              <w:top w:val="single" w:sz="4" w:space="0" w:color="000000"/>
            </w:tcBorders>
          </w:tcPr>
          <w:p w:rsidR="00003476" w:rsidRDefault="00B95FD7">
            <w:pPr>
              <w:widowControl w:val="0"/>
              <w:ind w:right="-5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(код, наименование направления подготовки / специальности / профессии)</w:t>
            </w: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заседании выпускающей кафедры</w:t>
            </w:r>
          </w:p>
          <w:p w:rsidR="00003476" w:rsidRDefault="00B95FD7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экономической теории и социально-экономической политики</w:t>
            </w: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  <w:p w:rsidR="00003476" w:rsidRDefault="00B95FD7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от «____» ____________ 20___ г. № ____</w:t>
            </w:r>
          </w:p>
        </w:tc>
      </w:tr>
      <w:tr w:rsidR="00003476"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172"/>
            </w:pPr>
            <w:r>
              <w:rPr>
                <w:rFonts w:eastAsia="Times New Roman"/>
                <w:sz w:val="28"/>
                <w:szCs w:val="28"/>
              </w:rPr>
              <w:t xml:space="preserve">Заведующий кафедрой __________________________________ / З.Э.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2234" w:type="dxa"/>
          </w:tcPr>
          <w:p w:rsidR="00003476" w:rsidRDefault="00B95FD7">
            <w:pPr>
              <w:widowControl w:val="0"/>
              <w:ind w:right="-17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Составители:</w:t>
            </w:r>
          </w:p>
        </w:tc>
        <w:tc>
          <w:tcPr>
            <w:tcW w:w="7512" w:type="dxa"/>
          </w:tcPr>
          <w:p w:rsidR="00003476" w:rsidRDefault="00B95FD7">
            <w:pPr>
              <w:widowControl w:val="0"/>
              <w:snapToGrid w:val="0"/>
              <w:ind w:right="33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Сидорова О.В.,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канд</w:t>
            </w:r>
            <w:proofErr w:type="gramStart"/>
            <w:r>
              <w:rPr>
                <w:rFonts w:eastAsia="Times New Roman"/>
                <w:sz w:val="28"/>
                <w:szCs w:val="28"/>
                <w:u w:val="single"/>
              </w:rPr>
              <w:t>.э</w:t>
            </w:r>
            <w:proofErr w:type="gramEnd"/>
            <w:r>
              <w:rPr>
                <w:rFonts w:eastAsia="Times New Roman"/>
                <w:sz w:val="28"/>
                <w:szCs w:val="28"/>
                <w:u w:val="single"/>
              </w:rPr>
              <w:t>кон.наук</w:t>
            </w:r>
            <w:proofErr w:type="spellEnd"/>
            <w:r>
              <w:rPr>
                <w:rFonts w:eastAsia="Times New Roman"/>
                <w:sz w:val="28"/>
                <w:szCs w:val="28"/>
                <w:u w:val="single"/>
              </w:rPr>
              <w:t>, доцент, доцент кафедры экономической теории и социально-экономической полит</w:t>
            </w:r>
            <w:r>
              <w:rPr>
                <w:rFonts w:eastAsia="Times New Roman"/>
                <w:sz w:val="28"/>
                <w:szCs w:val="28"/>
                <w:u w:val="single"/>
              </w:rPr>
              <w:t>и</w:t>
            </w:r>
            <w:r>
              <w:rPr>
                <w:rFonts w:eastAsia="Times New Roman"/>
                <w:sz w:val="28"/>
                <w:szCs w:val="28"/>
                <w:u w:val="single"/>
              </w:rPr>
              <w:t>ки ГБОУ ВО «БАГСУ»</w:t>
            </w:r>
          </w:p>
        </w:tc>
      </w:tr>
      <w:tr w:rsidR="00003476">
        <w:trPr>
          <w:trHeight w:val="77"/>
        </w:trPr>
        <w:tc>
          <w:tcPr>
            <w:tcW w:w="9746" w:type="dxa"/>
            <w:gridSpan w:val="2"/>
          </w:tcPr>
          <w:p w:rsidR="00003476" w:rsidRDefault="00B95FD7">
            <w:pPr>
              <w:widowControl w:val="0"/>
              <w:ind w:right="-17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(фамилия, имя, отчество, ученая степень (при наличии), ученое звание (при наличии), дол</w:t>
            </w:r>
            <w:r>
              <w:rPr>
                <w:rFonts w:eastAsia="Times New Roman"/>
                <w:sz w:val="16"/>
                <w:szCs w:val="16"/>
              </w:rPr>
              <w:t>ж</w:t>
            </w:r>
            <w:r>
              <w:rPr>
                <w:rFonts w:eastAsia="Times New Roman"/>
                <w:sz w:val="16"/>
                <w:szCs w:val="16"/>
              </w:rPr>
              <w:t>ность)</w:t>
            </w:r>
            <w:proofErr w:type="gramEnd"/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03"/>
        </w:trPr>
        <w:tc>
          <w:tcPr>
            <w:tcW w:w="9746" w:type="dxa"/>
            <w:gridSpan w:val="2"/>
          </w:tcPr>
          <w:p w:rsidR="00003476" w:rsidRDefault="00003476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003476">
        <w:trPr>
          <w:trHeight w:val="352"/>
        </w:trPr>
        <w:tc>
          <w:tcPr>
            <w:tcW w:w="9746" w:type="dxa"/>
            <w:gridSpan w:val="2"/>
          </w:tcPr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48C9" w:rsidRDefault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03476" w:rsidRDefault="00B95FD7" w:rsidP="002E48C9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УФА 2022</w:t>
            </w:r>
          </w:p>
        </w:tc>
      </w:tr>
    </w:tbl>
    <w:p w:rsidR="00003476" w:rsidRDefault="00B95FD7">
      <w:pPr>
        <w:keepNext/>
        <w:ind w:firstLine="709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003476" w:rsidRDefault="00003476">
      <w:pPr>
        <w:keepNext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003476" w:rsidRDefault="00B95FD7">
      <w:pPr>
        <w:keepNext/>
        <w:numPr>
          <w:ilvl w:val="0"/>
          <w:numId w:val="19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организуемого воспитательного процесса в ГБОУ ВО «БАГСУ»</w:t>
      </w:r>
    </w:p>
    <w:p w:rsidR="00003476" w:rsidRDefault="00B95FD7">
      <w:pPr>
        <w:keepNext/>
        <w:numPr>
          <w:ilvl w:val="0"/>
          <w:numId w:val="19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воспитания</w:t>
      </w:r>
    </w:p>
    <w:p w:rsidR="00003476" w:rsidRDefault="00B95FD7">
      <w:pPr>
        <w:keepNext/>
        <w:numPr>
          <w:ilvl w:val="0"/>
          <w:numId w:val="19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Виды, формы и содержание деятельности</w:t>
      </w:r>
    </w:p>
    <w:p w:rsidR="00003476" w:rsidRDefault="00B95FD7">
      <w:pPr>
        <w:keepNext/>
        <w:numPr>
          <w:ilvl w:val="0"/>
          <w:numId w:val="16"/>
        </w:numPr>
        <w:tabs>
          <w:tab w:val="left" w:pos="1701"/>
        </w:tabs>
        <w:ind w:left="709" w:right="-5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«Гражданин и патриот»</w:t>
      </w:r>
    </w:p>
    <w:p w:rsidR="00003476" w:rsidRDefault="00B95FD7">
      <w:pPr>
        <w:keepNext/>
        <w:numPr>
          <w:ilvl w:val="0"/>
          <w:numId w:val="16"/>
        </w:numPr>
        <w:tabs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«Социализация и духовно-нравственное развитие»</w:t>
      </w:r>
    </w:p>
    <w:p w:rsidR="00003476" w:rsidRDefault="00B95FD7">
      <w:pPr>
        <w:keepNext/>
        <w:numPr>
          <w:ilvl w:val="0"/>
          <w:numId w:val="16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«Окружающий мир: живая природа, культурное насл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дие и народные традиции»</w:t>
      </w:r>
    </w:p>
    <w:p w:rsidR="00003476" w:rsidRDefault="00B95FD7">
      <w:pPr>
        <w:keepNext/>
        <w:numPr>
          <w:ilvl w:val="0"/>
          <w:numId w:val="16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«Профориентация»</w:t>
      </w:r>
    </w:p>
    <w:p w:rsidR="00003476" w:rsidRDefault="00B95FD7">
      <w:pPr>
        <w:keepNext/>
        <w:numPr>
          <w:ilvl w:val="0"/>
          <w:numId w:val="16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«Социальное партнерство в воспитательной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ности образовательной организации»</w:t>
      </w:r>
    </w:p>
    <w:p w:rsidR="00003476" w:rsidRDefault="00B95FD7">
      <w:pPr>
        <w:keepNext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самоанализа воспитательной работы</w:t>
      </w:r>
    </w:p>
    <w:p w:rsidR="00003476" w:rsidRDefault="00B95FD7">
      <w:pPr>
        <w:keepNext/>
        <w:tabs>
          <w:tab w:val="left" w:pos="709"/>
        </w:tabs>
        <w:ind w:firstLine="720"/>
        <w:jc w:val="both"/>
        <w:rPr>
          <w:sz w:val="28"/>
          <w:szCs w:val="28"/>
        </w:rPr>
        <w:sectPr w:rsidR="0000347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Приложение. Календарный план воспитательной работы</w:t>
      </w:r>
    </w:p>
    <w:p w:rsidR="00003476" w:rsidRDefault="00B95FD7">
      <w:pPr>
        <w:keepNext/>
        <w:tabs>
          <w:tab w:val="left" w:pos="993"/>
        </w:tabs>
        <w:spacing w:before="120" w:after="120" w:line="276" w:lineRule="auto"/>
        <w:ind w:left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организуемого воспитательного процесса в ГБОУ ВО «БАГСУ»</w:t>
      </w:r>
    </w:p>
    <w:p w:rsidR="00003476" w:rsidRDefault="00003476">
      <w:pPr>
        <w:keepNext/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</w:pPr>
      <w:r>
        <w:rPr>
          <w:sz w:val="28"/>
          <w:szCs w:val="28"/>
        </w:rPr>
        <w:t>Воспитательный процесс в ГБОУ ВО «БАГСУ»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38.04.01 «Экономика» организован на основе настоящей рабочей программы воспитания, сформированной на период 2022 - 2025 гг.,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на развитие личности, создание условий для самоопределения и </w:t>
      </w:r>
      <w:proofErr w:type="gramStart"/>
      <w:r>
        <w:rPr>
          <w:sz w:val="28"/>
          <w:szCs w:val="28"/>
        </w:rPr>
        <w:t>социал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proofErr w:type="gramEnd"/>
      <w:r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чувства патриотизма, гражданственности, уважения к памяти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щитников Отечества и подвигам Героев Отечества, закону и правопорядку, человеку труда и старшему поколению, взаимного уважения, бережного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культурному наследию и традициям многонационального народа Российской Федерации, природе и окружающей среде.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строится на следующих принципах: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магистрантами своих прав и свобод в сфере образования;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у магистрантов общечеловеческих,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ственных и профессиональных норм и ценностей;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воспитательной работы в учебный процесс (наличие в рабочих программах учебных дисциплин, программах практик и т.д.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ально-воспитательного компонента);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партнерство между профессорско-преподавательским составом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 академии, с одной стороны, и студенческим сообществом -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гой;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учет особенностей, специфики и традиций академии;</w:t>
      </w: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активных форм и методов воспитательной работы.</w:t>
      </w:r>
    </w:p>
    <w:p w:rsidR="00003476" w:rsidRDefault="00003476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воспитания</w:t>
      </w:r>
    </w:p>
    <w:p w:rsidR="00003476" w:rsidRDefault="00003476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003476" w:rsidRDefault="00B95FD7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национальный воспитательный идеал – это высоконра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ственный, творческий, компетентный гражданин России, осознающий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Основываясь на базовых для нашего общества ценностях (таких как семья, труд, отечество, природа, мир, знания, культура, здоровье, человек), в ГБОУ ВО «БАГСУ» формулируется общая цель воспитания, проявляющаяся:</w:t>
      </w:r>
      <w:proofErr w:type="gramEnd"/>
    </w:p>
    <w:p w:rsidR="00003476" w:rsidRDefault="00B95FD7">
      <w:pPr>
        <w:keepNext/>
        <w:numPr>
          <w:ilvl w:val="0"/>
          <w:numId w:val="17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усвоении ими знаний основных норм, которые общество выраб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тало на основе этих ценностей (то есть, в усвоении ими социально значимых знаний); </w:t>
      </w:r>
    </w:p>
    <w:p w:rsidR="00003476" w:rsidRDefault="00B95FD7">
      <w:pPr>
        <w:keepNext/>
        <w:numPr>
          <w:ilvl w:val="0"/>
          <w:numId w:val="17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развитии их позитивных отношений к этим общественным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(то есть в развитии их социально-значимых отношений);</w:t>
      </w:r>
    </w:p>
    <w:p w:rsidR="00003476" w:rsidRDefault="00B95FD7">
      <w:pPr>
        <w:keepNext/>
        <w:numPr>
          <w:ilvl w:val="0"/>
          <w:numId w:val="17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приобретении ими соответствующего этим ценностям опыта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ведения, опыта применения сформированных знаний и отношений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ориентирует педагогических работников на обеспечение позитивной динамики развития личности обучающегося. Достижению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ставленной цели воспитания обучающихся будет способствовать решение следующих основных задач:</w:t>
      </w:r>
    </w:p>
    <w:p w:rsidR="00003476" w:rsidRDefault="00B95FD7">
      <w:pPr>
        <w:keepNext/>
        <w:numPr>
          <w:ilvl w:val="0"/>
          <w:numId w:val="20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личности в интеллектуальном,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турном и нравственном развитии посредством получения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т.е. высшего уровня воспитанности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;</w:t>
      </w:r>
    </w:p>
    <w:p w:rsidR="00003476" w:rsidRDefault="00B95FD7">
      <w:pPr>
        <w:keepNext/>
        <w:numPr>
          <w:ilvl w:val="0"/>
          <w:numId w:val="20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гражданской позиции, способности к труду и жизни в условиях современной цивилизации и демократии;</w:t>
      </w:r>
      <w:proofErr w:type="gramEnd"/>
    </w:p>
    <w:p w:rsidR="00003476" w:rsidRDefault="00B95FD7">
      <w:pPr>
        <w:numPr>
          <w:ilvl w:val="0"/>
          <w:numId w:val="20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духовно-нравственной личности;</w:t>
      </w:r>
    </w:p>
    <w:p w:rsidR="00003476" w:rsidRDefault="00B95FD7">
      <w:pPr>
        <w:numPr>
          <w:ilvl w:val="0"/>
          <w:numId w:val="20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приумножение нравственных, культурных и научных ценностей общества;</w:t>
      </w:r>
    </w:p>
    <w:p w:rsidR="00003476" w:rsidRDefault="00B95FD7">
      <w:pPr>
        <w:numPr>
          <w:ilvl w:val="0"/>
          <w:numId w:val="20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 и гражданина, интегрированного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ему общество и нацеленного на совершенствование этого общества.</w:t>
      </w:r>
    </w:p>
    <w:p w:rsidR="00003476" w:rsidRDefault="0000347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003476" w:rsidRDefault="00B95FD7">
      <w:pPr>
        <w:keepNext/>
        <w:tabs>
          <w:tab w:val="left" w:pos="993"/>
        </w:tabs>
        <w:spacing w:before="120" w:after="120" w:line="276" w:lineRule="auto"/>
        <w:ind w:left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Виды, формы и содержание деятельности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реализация общей цели и основных задач воспитания осуществляется в рамках следующих направлений воспитательной работы в ГБОУ ВО «БАГСУ»:</w:t>
      </w:r>
    </w:p>
    <w:p w:rsidR="00003476" w:rsidRDefault="00B95FD7">
      <w:pPr>
        <w:keepNext/>
        <w:numPr>
          <w:ilvl w:val="0"/>
          <w:numId w:val="11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деятельность органов студенческого самоуправления с наделением их необходимыми правами и полномочиями;</w:t>
      </w:r>
    </w:p>
    <w:p w:rsidR="00003476" w:rsidRDefault="00B95FD7">
      <w:pPr>
        <w:keepNext/>
        <w:numPr>
          <w:ilvl w:val="0"/>
          <w:numId w:val="11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магистрантов в деятельности общественных организаций студентов (профсоюз и т.д.);</w:t>
      </w:r>
    </w:p>
    <w:p w:rsidR="00003476" w:rsidRDefault="00B95FD7">
      <w:pPr>
        <w:keepNext/>
        <w:numPr>
          <w:ilvl w:val="0"/>
          <w:numId w:val="11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научно-исследовательских проектах кафедр и академии в целом; организация, проведение и участие в круглых столах, научно-практических конференциях разного уровня;</w:t>
      </w:r>
    </w:p>
    <w:p w:rsidR="00003476" w:rsidRDefault="00B95FD7">
      <w:pPr>
        <w:keepNext/>
        <w:numPr>
          <w:ilvl w:val="0"/>
          <w:numId w:val="11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студенческих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на базе академии;</w:t>
      </w:r>
    </w:p>
    <w:p w:rsidR="00003476" w:rsidRDefault="00B95FD7">
      <w:pPr>
        <w:keepNext/>
        <w:numPr>
          <w:ilvl w:val="0"/>
          <w:numId w:val="11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решении социально-бытовых, психологических,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лищных и иных проблем студентов и т.д.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конкретных форм и методов воспитательной работы 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площается в календарном плане воспитательной работы (Приложение А), утверждаемом ежегодно на предстоящий учебный год на основе направлений воспитательной работы, установленных в настоящей рабочей программе во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питания.</w:t>
      </w:r>
    </w:p>
    <w:p w:rsidR="00003476" w:rsidRDefault="00B95FD7">
      <w:pPr>
        <w:keepNext/>
        <w:numPr>
          <w:ilvl w:val="0"/>
          <w:numId w:val="21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«Гражданин и патриот»</w:t>
      </w:r>
    </w:p>
    <w:p w:rsidR="00003476" w:rsidRDefault="00B95FD7">
      <w:pPr>
        <w:keepNext/>
        <w:spacing w:line="276" w:lineRule="auto"/>
        <w:ind w:firstLine="720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развитие личности обучающегося на основе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 обучающихся чувства патриотизма, гражданственности, уважения к памяти защитников Отечества и подвигам Героев Отечества, закону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порядку.</w:t>
      </w:r>
    </w:p>
    <w:p w:rsidR="00003476" w:rsidRDefault="00B95FD7">
      <w:pPr>
        <w:keepNext/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знаний, обучающихся о государственной символике России, Республики Башкортостан;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обучающихся готовности к выполнению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долга и конституционных обязанностей по защите Родины;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патриотического сознания, чувства верности своему Отечеству;</w:t>
      </w:r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уважения к памяти защитников Отечества и подвигам Героев Отечества, историческим символам и памятникам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proofErr w:type="gramStart"/>
      <w:r>
        <w:rPr>
          <w:sz w:val="28"/>
          <w:szCs w:val="28"/>
        </w:rPr>
        <w:t>формирование российской гражданской идентичности,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позиции активного и ответственного члена российского общества,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знающего свои конституционные права и обязанности, уважающего закон и </w:t>
      </w:r>
      <w:r>
        <w:rPr>
          <w:sz w:val="28"/>
          <w:szCs w:val="28"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стические и демократические ценности;</w:t>
      </w:r>
      <w:proofErr w:type="gramEnd"/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правовой и политической культуры обучающихся,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рение конструктивного участия в принятии решений, затрагивающих 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и интересы, в том числе в различных формах общественной самоорганиз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самоуправления, общественно значимой деятельности; развитие в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среде ответственности, принципов коллективизма и социальной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лидарности; </w:t>
      </w:r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по социальным, религиозным, расовым, национальным признакам и другим негативным социальным явлениям;</w:t>
      </w:r>
    </w:p>
    <w:p w:rsidR="00003476" w:rsidRDefault="00B95FD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</w:t>
      </w:r>
      <w:r w:rsidR="002E48C9">
        <w:rPr>
          <w:sz w:val="28"/>
          <w:szCs w:val="28"/>
        </w:rPr>
        <w:t>тикоррупционного мировоззрения.</w:t>
      </w:r>
    </w:p>
    <w:p w:rsidR="002E48C9" w:rsidRDefault="002E48C9" w:rsidP="002E48C9">
      <w:pPr>
        <w:tabs>
          <w:tab w:val="left" w:pos="1134"/>
        </w:tabs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</w:pPr>
      <w:r>
        <w:rPr>
          <w:rFonts w:eastAsia="Times New Roman"/>
          <w:i/>
          <w:color w:val="000000"/>
          <w:sz w:val="28"/>
          <w:szCs w:val="28"/>
          <w:u w:val="single"/>
        </w:rPr>
        <w:t>Формы реализации модуля:</w:t>
      </w:r>
      <w:r>
        <w:rPr>
          <w:color w:val="00000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411"/>
        <w:gridCol w:w="1560"/>
        <w:gridCol w:w="1556"/>
        <w:gridCol w:w="2271"/>
      </w:tblGrid>
      <w:tr w:rsidR="00003476" w:rsidTr="002E48C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003476" w:rsidTr="002E48C9">
        <w:trPr>
          <w:trHeight w:val="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мероприятии по гражданско-патриотическому воспитанию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003476" w:rsidRDefault="00B95FD7" w:rsidP="002E48C9">
            <w:pPr>
              <w:widowControl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-курс</w:t>
            </w:r>
          </w:p>
          <w:p w:rsidR="00003476" w:rsidRDefault="00003476" w:rsidP="002E48C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20.02.2023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гражданской поз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ции активного и ответственного члена российского общества, уваж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ющего закон и пр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вопорядок, 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знанно принима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щего общечелов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ческие гуманист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ческие ценности</w:t>
            </w:r>
          </w:p>
        </w:tc>
      </w:tr>
      <w:tr w:rsidR="00003476" w:rsidTr="002E48C9">
        <w:trPr>
          <w:trHeight w:val="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по антикорру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ционному воспитанию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04.12.2023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установок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позволяющих противостоять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</w:tr>
    </w:tbl>
    <w:p w:rsidR="00003476" w:rsidRDefault="00B95FD7">
      <w:pPr>
        <w:keepNext/>
        <w:numPr>
          <w:ilvl w:val="0"/>
          <w:numId w:val="21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«Социализация и духовно-нравственное развитие»</w:t>
      </w:r>
    </w:p>
    <w:p w:rsidR="00003476" w:rsidRDefault="00B95FD7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самоопределения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ловека, семьи, общества и государства, формирование у обучающихся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к старшему поколению.</w:t>
      </w:r>
    </w:p>
    <w:p w:rsidR="00003476" w:rsidRDefault="00B95FD7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здоровой, счастливой, свободной личности,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способности ставить цели и строить жизненные планы;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позитивных жизненных ориентиров и планов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развития;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готовности и способности к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ванию, в том числе самообразованию, на протяжении всей жизни; сознател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отношение к непрерывному образованию как условию успешной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и общественной деятельности;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ответственного отношения к своему здоровью и потребности в здоровом образе жизни, физическом самосове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шенствовании, занятиях спортивно-оздоровительной деятельностью,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других вредных привычек; </w:t>
      </w:r>
      <w:proofErr w:type="gramEnd"/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бережного, ответственного и компетентного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физическому и психологическому здоровью – как собственному, так и других людей, умение оказывать первую помощь, развитие культуры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рового питания;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сопереживанию и формированию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тивного отношения к людям, в том числе к лицам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ностями здоровья и инвалидам; 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поведения на основе усвоения общечеловеческих ценностей и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ственных чувств (чести, долга, справедливости, милосердия и дружелюбия);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компетенций сотрудничества со сверстниками,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младшего поколения, взрослыми в образовательной, общественно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лезной, учебно-исследовательской, проектной и других видах деятельности;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межнационального общения и взаимодействия в группах, производственных коллективах, в ходе организации и проведения общественных мероприятий;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в молодежной среде чувства ответственности за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совместных целей, готовности руководствоваться принципами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визма и социальной солидарности;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родителям и старшему поколению в целом, готовности понять их позицию, принять их заботу,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договариваться с родителями и членами семьи в решении вопросов ведения домашнего хозяйства, справедливого распределения семейных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осознанной выработке собственной позиции по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толерантного сознания и навыков поведения 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культурном мире, готовности и способности вести диалог с представителями других национально-культурных и религиозных сообществ, достигать в нем взаимопонимания, находить общие цели и продуктивно сотрудничать для их достижения.</w:t>
      </w:r>
    </w:p>
    <w:p w:rsidR="002E48C9" w:rsidRDefault="002E48C9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51"/>
        <w:gridCol w:w="1760"/>
        <w:gridCol w:w="2549"/>
        <w:gridCol w:w="2270"/>
      </w:tblGrid>
      <w:tr w:rsidR="00003476" w:rsidTr="002E4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выпо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в Парке Победы с послед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ющей экскурсией в Музее боевой славы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 2024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формирование у обучающихся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своему здоровью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требности в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образе жизни, физическом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нии, содействие в осознанной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ботке собственной позиции по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шению к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ственно-политическим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бытиям прошлого и достижений нашей </w:t>
            </w:r>
            <w:r>
              <w:rPr>
                <w:sz w:val="24"/>
                <w:szCs w:val="24"/>
              </w:rPr>
              <w:lastRenderedPageBreak/>
              <w:t>страны</w:t>
            </w:r>
            <w:proofErr w:type="gramEnd"/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Карьерный </w:t>
            </w: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2024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зитивных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ориентиров и планов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развития</w:t>
            </w:r>
          </w:p>
        </w:tc>
      </w:tr>
    </w:tbl>
    <w:p w:rsidR="00003476" w:rsidRDefault="00003476">
      <w:pPr>
        <w:keepNext/>
        <w:spacing w:line="276" w:lineRule="auto"/>
        <w:ind w:firstLine="709"/>
        <w:rPr>
          <w:sz w:val="28"/>
          <w:szCs w:val="28"/>
        </w:rPr>
      </w:pPr>
    </w:p>
    <w:p w:rsidR="00003476" w:rsidRDefault="00B95FD7">
      <w:pPr>
        <w:keepNext/>
        <w:numPr>
          <w:ilvl w:val="0"/>
          <w:numId w:val="21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«Окружающий мир: живая природа, культурное наследие и народные традиции»</w:t>
      </w:r>
    </w:p>
    <w:p w:rsidR="00003476" w:rsidRDefault="00B95FD7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чувства бережного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живой природе и окружающей среде, культурному наследию 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дициям многонационального народа России.</w:t>
      </w:r>
    </w:p>
    <w:p w:rsidR="00003476" w:rsidRDefault="00B95FD7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готовности и способности к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тельной, творческой и ответственной деятельности;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экологической культуры, бережного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родной земле, природным богатствам России и мира, понимание влияния социально-экономических процессов на состояние природной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среды; 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ответственности за состояние природных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формирование умений и навыков разумного природопользования,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терпимого отношения к действиям, приносящим вред экологии;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опыта эколого-направленной деятельности; 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к духовному развитию, реализации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ческого потенциала в учебной, профессиональной и научно-исследовательской деятельности на основе нравственных установок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003476" w:rsidRDefault="00B95F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чувства любви к Родине на основе изучения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 и традиций многонационального народа России.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>Формы реализации модуля:</w:t>
      </w:r>
    </w:p>
    <w:p w:rsidR="002E48C9" w:rsidRDefault="002E48C9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557"/>
        <w:gridCol w:w="2270"/>
      </w:tblGrid>
      <w:tr w:rsidR="00003476" w:rsidTr="002E4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в Музее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хеологии и этнографии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r>
              <w:rPr>
                <w:sz w:val="24"/>
                <w:szCs w:val="24"/>
              </w:rPr>
              <w:t>17.11.2023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к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развитию,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потенциала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>
              <w:rPr>
                <w:color w:val="333333"/>
                <w:sz w:val="24"/>
                <w:szCs w:val="24"/>
              </w:rPr>
              <w:t>Исторический парк «Россия – Моя история» – мультимедийная выставка по истории 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к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развитию,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потенциала</w:t>
            </w:r>
          </w:p>
        </w:tc>
      </w:tr>
    </w:tbl>
    <w:p w:rsidR="00003476" w:rsidRDefault="00003476">
      <w:pPr>
        <w:keepNext/>
        <w:spacing w:line="276" w:lineRule="auto"/>
        <w:ind w:firstLine="709"/>
        <w:rPr>
          <w:sz w:val="28"/>
          <w:szCs w:val="28"/>
        </w:rPr>
      </w:pPr>
    </w:p>
    <w:p w:rsidR="00003476" w:rsidRDefault="00B95FD7">
      <w:pPr>
        <w:keepNext/>
        <w:numPr>
          <w:ilvl w:val="0"/>
          <w:numId w:val="21"/>
        </w:numPr>
        <w:tabs>
          <w:tab w:val="left" w:pos="1276"/>
        </w:tabs>
        <w:spacing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«Профориентация»</w:t>
      </w:r>
    </w:p>
    <w:p w:rsidR="00003476" w:rsidRDefault="00B95FD7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удовлетворения потребностей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интеллектуальном, культурном и нравственном развитии в сфере трудовых и социально-экономических отношений посредством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самоопределения и саморазвития.</w:t>
      </w:r>
    </w:p>
    <w:p w:rsidR="00003476" w:rsidRDefault="00B95FD7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общественной активности обучающихся, воспитание в них сознательного отношения к труду и народному достоянию;</w:t>
      </w:r>
      <w:proofErr w:type="gramEnd"/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потребности трудиться, доброс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вестно, ответственно и творчески относиться к разным видам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-навыков, универсальных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щепрофессиональных компетенций;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осознания профессиональной идентичности (осозн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своей принадлежности к профессии менеджера и соответствующему профессиональному сообществу);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социально-профессиональной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усвоение профессионально-этических норм;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будущего профессионального развития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можностей реализации собственных жизненных планов;</w:t>
      </w:r>
    </w:p>
    <w:p w:rsidR="00003476" w:rsidRDefault="00B95FD7">
      <w:pPr>
        <w:keepNext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региональных и общенациональных проблем.</w:t>
      </w:r>
    </w:p>
    <w:p w:rsidR="002E48C9" w:rsidRDefault="002E48C9" w:rsidP="002E48C9">
      <w:pPr>
        <w:keepNext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2E48C9" w:rsidRDefault="002E48C9" w:rsidP="002E48C9">
      <w:pPr>
        <w:keepNext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1840"/>
        <w:gridCol w:w="2270"/>
      </w:tblGrid>
      <w:tr w:rsidR="00003476" w:rsidTr="002E4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Национальный Банк</w:t>
            </w:r>
          </w:p>
          <w:p w:rsidR="00003476" w:rsidRDefault="00B95FD7" w:rsidP="002E48C9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 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развитие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активн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обучающихся, воспитание в них сознательного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труду и народному досто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нию</w:t>
            </w:r>
            <w:proofErr w:type="gramEnd"/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Тема встречи с депутатом Государственной Думы «Россия - демократическое гос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>
              <w:rPr>
                <w:sz w:val="24"/>
                <w:szCs w:val="24"/>
                <w:shd w:val="clear" w:color="auto" w:fill="FFFFFF"/>
              </w:rPr>
              <w:t>дарство»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 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r>
              <w:rPr>
                <w:sz w:val="24"/>
                <w:szCs w:val="24"/>
              </w:rPr>
              <w:t>осознанный выбор будущего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и возможностей реализации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планов</w:t>
            </w:r>
          </w:p>
        </w:tc>
      </w:tr>
    </w:tbl>
    <w:p w:rsidR="00003476" w:rsidRDefault="00B95FD7">
      <w:pPr>
        <w:keepNext/>
        <w:numPr>
          <w:ilvl w:val="0"/>
          <w:numId w:val="21"/>
        </w:numPr>
        <w:tabs>
          <w:tab w:val="left" w:pos="1276"/>
        </w:tabs>
        <w:spacing w:before="60" w:after="120" w:line="276" w:lineRule="auto"/>
        <w:ind w:left="0" w:right="-6" w:firstLine="709"/>
        <w:jc w:val="both"/>
      </w:pPr>
      <w:r>
        <w:rPr>
          <w:rFonts w:eastAsia="Times New Roman"/>
          <w:b/>
          <w:sz w:val="28"/>
          <w:szCs w:val="28"/>
        </w:rPr>
        <w:t>Модуль «Социальное партнерство в воспитательной деятел</w:t>
      </w:r>
      <w:r>
        <w:rPr>
          <w:rFonts w:eastAsia="Times New Roman"/>
          <w:b/>
          <w:sz w:val="28"/>
          <w:szCs w:val="28"/>
        </w:rPr>
        <w:t>ь</w:t>
      </w:r>
      <w:r>
        <w:rPr>
          <w:rFonts w:eastAsia="Times New Roman"/>
          <w:b/>
          <w:sz w:val="28"/>
          <w:szCs w:val="28"/>
        </w:rPr>
        <w:t>ности образовательной организации»</w:t>
      </w:r>
    </w:p>
    <w:p w:rsidR="00003476" w:rsidRDefault="00B95FD7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sz w:val="28"/>
          <w:szCs w:val="28"/>
        </w:rPr>
        <w:t xml:space="preserve"> усиление взаимодействия воспитательных структур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 с организациями, созданными по инициативе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с общественными движениями, органами власти и другими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организациями.</w:t>
      </w:r>
    </w:p>
    <w:p w:rsidR="00003476" w:rsidRDefault="00B95FD7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</w:tabs>
        <w:snapToGri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пространства социального партнёрства, развитие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взаимодействия его субъектов в сфере воспитательной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и совместное проведение конференций,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минаров и других учебно-воспитательных мероприятий;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сотрудничества с социальными партнёрами с целью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психолого-педагогического мастерства, уровня культуры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работников и руководителей воспитательных структур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между образовательными организациями центров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витию: гуманитарной художественной культуры, личностного роста,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помощи, клубов психологической помощи и клубов «доброй воли»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ниципальных, региональных);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сотрудничества образовательной организации с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охранительными органами по предупреждению правонарушений среди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и по созданию Центра правовой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и продвижение социально значимых инициатив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и (или) их организаций/ объединений в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городе, регионе;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</w:pPr>
      <w:r>
        <w:rPr>
          <w:sz w:val="28"/>
          <w:szCs w:val="28"/>
        </w:rPr>
        <w:t>формирование корпоративной культуры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(принадлежности к единому коллективу, формирование традиций (</w:t>
      </w:r>
      <w:r>
        <w:rPr>
          <w:sz w:val="28"/>
          <w:szCs w:val="28"/>
          <w:lang w:val="en-US"/>
        </w:rPr>
        <w:t>story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telling</w:t>
      </w:r>
      <w:r>
        <w:rPr>
          <w:sz w:val="28"/>
          <w:szCs w:val="28"/>
        </w:rPr>
        <w:t>), соблюдение корпоративной этики);</w:t>
      </w:r>
    </w:p>
    <w:p w:rsidR="00003476" w:rsidRDefault="00B95FD7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ассоциации выпускников ГБОУ ВО «БАГСУ», продвижение имиджа Академии на уровне муниципалитета, городского округа, региона.</w:t>
      </w:r>
    </w:p>
    <w:p w:rsidR="002E48C9" w:rsidRDefault="002E48C9">
      <w:pPr>
        <w:keepNext/>
        <w:numPr>
          <w:ilvl w:val="0"/>
          <w:numId w:val="18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982"/>
        <w:gridCol w:w="2270"/>
      </w:tblGrid>
      <w:tr w:rsidR="00003476" w:rsidTr="002E4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 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И.Ю.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r>
              <w:rPr>
                <w:sz w:val="24"/>
                <w:szCs w:val="24"/>
              </w:rPr>
              <w:t>Распространение опыта, публикации статей магистра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003476" w:rsidTr="002E48C9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13.04.2024 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З.Э.,</w:t>
            </w:r>
          </w:p>
          <w:p w:rsidR="00003476" w:rsidRDefault="00B95FD7" w:rsidP="002E48C9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публикации статей магистра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</w:tbl>
    <w:p w:rsidR="00003476" w:rsidRDefault="00003476">
      <w:pPr>
        <w:keepNext/>
        <w:tabs>
          <w:tab w:val="left" w:pos="1276"/>
        </w:tabs>
        <w:spacing w:line="276" w:lineRule="auto"/>
        <w:ind w:left="709" w:right="-6"/>
        <w:jc w:val="both"/>
        <w:rPr>
          <w:rFonts w:eastAsia="Times New Roman"/>
          <w:b/>
          <w:sz w:val="28"/>
          <w:szCs w:val="28"/>
          <w:shd w:val="clear" w:color="auto" w:fill="00FF00"/>
        </w:rPr>
      </w:pPr>
    </w:p>
    <w:p w:rsidR="00003476" w:rsidRDefault="00B95FD7">
      <w:pPr>
        <w:keepNext/>
        <w:numPr>
          <w:ilvl w:val="0"/>
          <w:numId w:val="7"/>
        </w:numPr>
        <w:tabs>
          <w:tab w:val="left" w:pos="993"/>
        </w:tabs>
        <w:spacing w:before="120" w:after="120" w:line="276" w:lineRule="auto"/>
        <w:ind w:left="425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003476" w:rsidRDefault="00003476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b/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организуемой в ГБОУ ВО «БАГСУ» воспитательной раб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ты осуществляется по направлениям воспитательной работы и проводится с целью выявления основных проблем воспитания обучающихся в академии и последующего их решения. 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осуществляется ежегодно силами созданной распоряд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тельным актом ректора ГБОУ ВО «БАГСУ» экспертной комиссии по вопр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сам воспитания обучающихся с привлечением (при необходимости и по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шению ректора) внешних экспертов. 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лиз воспитательной работы, являются: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гуманистической направленности осуществляемого анал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за, ориентирующий экспертов на уважительное отношение как к воспиту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мым обучающимся, так и к научно-педагогическим работникам, реализу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щим воспитательный процесс в образовательной организации; 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приоритета анализа сущностных сторон воспитания, 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ентирующий экспертов на изучение не количественных его показателей, а </w:t>
      </w:r>
      <w:r>
        <w:rPr>
          <w:rFonts w:eastAsia="Times New Roman"/>
          <w:sz w:val="28"/>
          <w:szCs w:val="28"/>
        </w:rPr>
        <w:lastRenderedPageBreak/>
        <w:t>качественных – таких как содержание и разнообразие деятельности, характер общения и отношений между обучающимися и научно-педагогическими 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ботниками; 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тирующий экспертов на использование его результатов для совершенствов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воспитательной деятельности в академии: грамотной постановки научно-педагогическими работниками цели и задач воспитания, умелого планиров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ния воспитательной работы, адекватного подбора видов, форм и содержания совместной деятельности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обучающимися;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(в котором академия участвует наряду с другими социальными инстит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тами), так и стихийной социализации, и саморазвития обучающихся.</w:t>
      </w:r>
      <w:proofErr w:type="gramEnd"/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направлениями анализа организуемого в академии восп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тательного процесса являются: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003476" w:rsidRDefault="00B95FD7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организуемой в академии совместной деятельности об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чающихся и научно-педагогических работников.</w:t>
      </w:r>
    </w:p>
    <w:p w:rsidR="00003476" w:rsidRDefault="00003476">
      <w:pPr>
        <w:keepNext/>
        <w:tabs>
          <w:tab w:val="left" w:pos="1134"/>
        </w:tabs>
        <w:spacing w:line="276" w:lineRule="auto"/>
        <w:ind w:left="709" w:right="-5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668"/>
        <w:gridCol w:w="1697"/>
        <w:gridCol w:w="1832"/>
        <w:gridCol w:w="4374"/>
      </w:tblGrid>
      <w:tr w:rsidR="00003476" w:rsidTr="002E48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анализа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питательного процесса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Критерий анализа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 пол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чения инфо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мации о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зультатах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анализа</w:t>
            </w:r>
          </w:p>
        </w:tc>
      </w:tr>
      <w:tr w:rsidR="00003476" w:rsidTr="002E48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воспитания, социализации и саморазв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ское наблюд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явились, над чем далее предстоит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тать педагогическим работникам и р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ководителям воспитательных структур образовательной организации</w:t>
            </w:r>
          </w:p>
        </w:tc>
      </w:tr>
      <w:tr w:rsidR="00003476" w:rsidTr="002E48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организуемой в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низации  совместной деятельности обучающихся и научно-педагогич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ских рабо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ников и рук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водителей 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структур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Наличие в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 xml:space="preserve">разовательной организации интересной, событийно насыщенной и личностно развивающей совместной деятельности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обучающихся и научно-педагогич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ских работн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ков и руков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дителей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питательных структур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Беседы с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чающимися, 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скими рабо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никами и рук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водителями 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структур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ной организ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ции, лидерами общественных молодежных и иных общ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ственных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низаций,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зданных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чающимися в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ной организ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ции, при нео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ходимости – их анкетирование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Получение представления о качестве совместной деятельности обучающихся и педагогических работников и руков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дителей воспитательных структур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зовательной организации по направл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ниям:</w:t>
            </w:r>
          </w:p>
          <w:p w:rsidR="00003476" w:rsidRDefault="00B95FD7" w:rsidP="002E48C9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гражданственность;</w:t>
            </w:r>
          </w:p>
          <w:p w:rsidR="00003476" w:rsidRDefault="00B95FD7" w:rsidP="002E48C9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и духовно-нравственное развитие;</w:t>
            </w:r>
          </w:p>
          <w:p w:rsidR="00003476" w:rsidRDefault="00B95FD7" w:rsidP="002E48C9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окружающий мир: живая природа,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культурное наследие и народные 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диции;</w:t>
            </w:r>
          </w:p>
          <w:p w:rsidR="00003476" w:rsidRDefault="00B95FD7" w:rsidP="002E48C9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профориентация;</w:t>
            </w:r>
          </w:p>
          <w:p w:rsidR="00003476" w:rsidRDefault="00B95FD7" w:rsidP="002E48C9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партнерство в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деятельности образовательной организации.</w:t>
            </w:r>
          </w:p>
        </w:tc>
      </w:tr>
    </w:tbl>
    <w:p w:rsidR="00003476" w:rsidRDefault="00003476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организуемого в академии воспитательного процесса ос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ществляется членами экспертной комиссии во главе с проректором по уче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ной и воспитательной работе с последующим обсуждением его результатов на заседаниях кафедр.</w:t>
      </w:r>
    </w:p>
    <w:p w:rsidR="00003476" w:rsidRDefault="00B95FD7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  <w:sectPr w:rsidR="0000347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eastAsia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проблем.</w:t>
      </w:r>
      <w:r>
        <w:br w:type="page"/>
      </w:r>
    </w:p>
    <w:p w:rsidR="00003476" w:rsidRDefault="00B95FD7">
      <w:pPr>
        <w:keepNext/>
        <w:tabs>
          <w:tab w:val="left" w:pos="1276"/>
        </w:tabs>
        <w:ind w:right="-6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tbl>
      <w:tblPr>
        <w:tblW w:w="10432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511"/>
        <w:gridCol w:w="1840"/>
        <w:gridCol w:w="1844"/>
        <w:gridCol w:w="1627"/>
        <w:gridCol w:w="1649"/>
        <w:gridCol w:w="2151"/>
        <w:gridCol w:w="810"/>
      </w:tblGrid>
      <w:tr w:rsidR="00003476" w:rsidTr="002E48C9">
        <w:tc>
          <w:tcPr>
            <w:tcW w:w="10432" w:type="dxa"/>
            <w:gridSpan w:val="7"/>
          </w:tcPr>
          <w:p w:rsidR="00003476" w:rsidRDefault="00B95FD7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003476" w:rsidTr="002E48C9">
        <w:tc>
          <w:tcPr>
            <w:tcW w:w="10432" w:type="dxa"/>
            <w:gridSpan w:val="7"/>
          </w:tcPr>
          <w:p w:rsidR="00003476" w:rsidRDefault="00003476">
            <w:pPr>
              <w:keepNext/>
              <w:widowControl w:val="0"/>
              <w:snapToGrid w:val="0"/>
              <w:ind w:right="-5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003476" w:rsidTr="002E48C9">
        <w:tc>
          <w:tcPr>
            <w:tcW w:w="10432" w:type="dxa"/>
            <w:gridSpan w:val="7"/>
          </w:tcPr>
          <w:p w:rsidR="00003476" w:rsidRDefault="00B95FD7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 2022 / 2023 учебный год</w:t>
            </w:r>
          </w:p>
        </w:tc>
      </w:tr>
      <w:tr w:rsidR="00003476" w:rsidTr="002E48C9">
        <w:tc>
          <w:tcPr>
            <w:tcW w:w="10432" w:type="dxa"/>
            <w:gridSpan w:val="7"/>
          </w:tcPr>
          <w:p w:rsidR="00003476" w:rsidRDefault="00003476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03476" w:rsidTr="002E48C9">
        <w:trPr>
          <w:trHeight w:val="5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  <w:r>
              <w:rPr>
                <w:rFonts w:eastAsia="Times New Roman"/>
                <w:b/>
              </w:rPr>
              <w:t>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Модуль воспит</w:t>
            </w:r>
            <w:r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  <w:b/>
              </w:rPr>
              <w:t>тельной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м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роприятия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Срок выпо</w:t>
            </w:r>
            <w:r>
              <w:rPr>
                <w:rFonts w:eastAsia="Times New Roman"/>
                <w:b/>
              </w:rPr>
              <w:t>л</w:t>
            </w:r>
            <w:r>
              <w:rPr>
                <w:rFonts w:eastAsia="Times New Roman"/>
                <w:b/>
              </w:rPr>
              <w:t>нения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Планируемый р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зультат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</w:t>
            </w:r>
            <w:r>
              <w:rPr>
                <w:rFonts w:eastAsia="Times New Roman"/>
                <w:b/>
              </w:rPr>
              <w:t>и</w:t>
            </w:r>
            <w:r>
              <w:rPr>
                <w:rFonts w:eastAsia="Times New Roman"/>
                <w:b/>
              </w:rPr>
              <w:t>меч</w:t>
            </w:r>
            <w:r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  <w:b/>
              </w:rPr>
              <w:t>ние</w:t>
            </w:r>
          </w:p>
        </w:tc>
      </w:tr>
      <w:tr w:rsidR="00003476" w:rsidTr="002E48C9">
        <w:trPr>
          <w:trHeight w:val="32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 w:rsidP="002E48C9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Гражданин и патриот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роприятии по гра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данско-патриотич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скому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003476" w:rsidRDefault="00B95FD7" w:rsidP="002E48C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-курс</w:t>
            </w:r>
          </w:p>
          <w:p w:rsidR="00003476" w:rsidRDefault="00003476" w:rsidP="002E48C9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20.02.2023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гражданской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зиции активного и ответственного члена российского общества, уваж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ющего закон и правопорядок, осознанно прин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мающего общеч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ловеческие гум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нистические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по антико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рупцио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ному воспитанию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04.12.2023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установок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позволяющих противостоять коррупции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и духовно-нравственное развитие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в Парке Победы с последующей экскурсией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зее боевой славы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 2024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формирование у обучающихся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своему здоровью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требности в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ровом образе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ни, физическом самосоверше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ствовании,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в осозна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выработке собственной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 по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к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но-политическим событиям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шлого и достиж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нашей страны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ind w:right="-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Карьерный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2024 г.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зитивных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ориентиров и </w:t>
            </w:r>
            <w:r>
              <w:rPr>
                <w:sz w:val="24"/>
                <w:szCs w:val="24"/>
              </w:rPr>
              <w:lastRenderedPageBreak/>
              <w:t>планов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Окружающий мир: живая природа, кул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турное насл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дие и народные традиции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ставки в Музее археологии и э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нографии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</w:pPr>
            <w:r>
              <w:rPr>
                <w:sz w:val="24"/>
                <w:szCs w:val="24"/>
              </w:rPr>
              <w:t>17.11.2023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Сидорова О.В.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способности к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ховному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тию, реализации творческого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ind w:right="-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торический парк «Россия – Моя история» – мультимеди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ная выставка по истории России.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 г.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ховному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тию, реализации творческого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тенциала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 w:rsidP="002E48C9">
            <w:pPr>
              <w:keepNext/>
              <w:widowControl w:val="0"/>
              <w:snapToGrid w:val="0"/>
              <w:ind w:right="-5"/>
              <w:rPr>
                <w:rFonts w:eastAsia="Times New Roman"/>
                <w:shd w:val="clear" w:color="auto" w:fill="FFFF00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Национальный Банк</w:t>
            </w:r>
          </w:p>
          <w:p w:rsidR="00003476" w:rsidRDefault="00B95FD7" w:rsidP="002E48C9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кортостан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развитие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активн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обучающихся, воспитание в них сознательного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труду и народному 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янию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003476" w:rsidTr="002E48C9">
        <w:trPr>
          <w:trHeight w:val="10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476" w:rsidRDefault="00B95FD7">
            <w:pPr>
              <w:keepNext/>
              <w:widowControl w:val="0"/>
              <w:snapToGrid w:val="0"/>
              <w:ind w:right="-6"/>
              <w:rPr>
                <w:rFonts w:eastAsia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476" w:rsidRDefault="00B95FD7" w:rsidP="002E48C9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лого стола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И.Ю.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статей 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странтов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</w:rPr>
            </w:pPr>
          </w:p>
        </w:tc>
      </w:tr>
      <w:tr w:rsidR="00003476" w:rsidTr="002E48C9">
        <w:trPr>
          <w:trHeight w:val="3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476" w:rsidRDefault="00003476">
            <w:pPr>
              <w:keepNext/>
              <w:widowControl w:val="0"/>
              <w:snapToGrid w:val="0"/>
              <w:ind w:right="-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476" w:rsidRDefault="00003476">
            <w:pPr>
              <w:keepNext/>
              <w:widowControl w:val="0"/>
              <w:ind w:right="-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ференции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 г.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З.Э.,</w:t>
            </w:r>
          </w:p>
          <w:p w:rsidR="00003476" w:rsidRDefault="00B95FD7" w:rsidP="002E48C9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2E48C9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статей 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странтов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</w:rPr>
            </w:pPr>
          </w:p>
        </w:tc>
      </w:tr>
    </w:tbl>
    <w:p w:rsidR="00003476" w:rsidRDefault="00003476">
      <w:pPr>
        <w:keepNext/>
        <w:ind w:right="-6" w:firstLine="709"/>
        <w:jc w:val="both"/>
        <w:rPr>
          <w:rFonts w:eastAsia="Times New Roman"/>
          <w:sz w:val="28"/>
          <w:szCs w:val="28"/>
        </w:rPr>
      </w:pPr>
    </w:p>
    <w:p w:rsidR="00003476" w:rsidRDefault="00003476">
      <w:pPr>
        <w:pStyle w:val="Default"/>
        <w:ind w:firstLine="567"/>
        <w:jc w:val="both"/>
        <w:rPr>
          <w:sz w:val="28"/>
          <w:szCs w:val="28"/>
        </w:rPr>
      </w:pPr>
    </w:p>
    <w:p w:rsidR="00003476" w:rsidRDefault="00003476">
      <w:pPr>
        <w:pStyle w:val="Default"/>
        <w:ind w:firstLine="567"/>
        <w:jc w:val="both"/>
      </w:pPr>
    </w:p>
    <w:p w:rsidR="00003476" w:rsidRDefault="00003476" w:rsidP="002E48C9">
      <w:pPr>
        <w:pStyle w:val="Default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8. Список разработчиков</w:t>
      </w:r>
    </w:p>
    <w:p w:rsidR="002E48C9" w:rsidRDefault="002E48C9" w:rsidP="002E48C9">
      <w:pPr>
        <w:pStyle w:val="Default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Заведующий кафедрой 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экономической теории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социально-экономической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политики ГБОУ ВО «БАГСУ»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доцент _______________________________З.Э.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Сабирова</w:t>
      </w:r>
      <w:proofErr w:type="spellEnd"/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E48C9" w:rsidRDefault="002E48C9" w:rsidP="002E48C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Руководитель ОПОП,</w:t>
      </w:r>
    </w:p>
    <w:p w:rsidR="002E48C9" w:rsidRDefault="002E48C9" w:rsidP="002E48C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eastAsia="Times New Roman"/>
          <w:sz w:val="28"/>
          <w:szCs w:val="28"/>
        </w:rPr>
        <w:t>доцент кафедры экономической теории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социально-экономической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политики ГБОУ ВО «БАГСУ»,</w:t>
      </w:r>
    </w:p>
    <w:p w:rsidR="002E48C9" w:rsidRDefault="002E48C9" w:rsidP="002E48C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канд. </w:t>
      </w:r>
      <w:proofErr w:type="spellStart"/>
      <w:r>
        <w:rPr>
          <w:rFonts w:eastAsia="Times New Roman"/>
          <w:sz w:val="28"/>
          <w:szCs w:val="28"/>
        </w:rPr>
        <w:t>экон</w:t>
      </w:r>
      <w:proofErr w:type="spellEnd"/>
      <w:r>
        <w:rPr>
          <w:rFonts w:eastAsia="Times New Roman"/>
          <w:sz w:val="28"/>
          <w:szCs w:val="28"/>
        </w:rPr>
        <w:t xml:space="preserve">. наук, доцент _____________________________О.В. Сидорова </w:t>
      </w:r>
    </w:p>
    <w:p w:rsidR="00003476" w:rsidRPr="002E48C9" w:rsidRDefault="002E48C9" w:rsidP="002E48C9">
      <w:pPr>
        <w:pStyle w:val="Default"/>
        <w:jc w:val="both"/>
        <w:rPr>
          <w:i/>
          <w:sz w:val="28"/>
          <w:szCs w:val="28"/>
        </w:rPr>
      </w:pPr>
      <w:r>
        <w:br w:type="page"/>
      </w:r>
    </w:p>
    <w:p w:rsidR="00003476" w:rsidRDefault="00B95FD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3476" w:rsidRDefault="00003476">
      <w:pPr>
        <w:pStyle w:val="Default"/>
        <w:ind w:firstLine="567"/>
        <w:jc w:val="both"/>
        <w:rPr>
          <w:sz w:val="28"/>
          <w:szCs w:val="28"/>
        </w:rPr>
      </w:pPr>
    </w:p>
    <w:p w:rsidR="00003476" w:rsidRDefault="00B95FD7">
      <w:pPr>
        <w:pStyle w:val="Default"/>
        <w:ind w:firstLine="567"/>
        <w:jc w:val="center"/>
      </w:pPr>
      <w:r>
        <w:rPr>
          <w:sz w:val="28"/>
          <w:szCs w:val="28"/>
        </w:rPr>
        <w:t xml:space="preserve">Перечень профессиональных </w:t>
      </w:r>
      <w:r>
        <w:rPr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>соотнесенных с федеральным государственным образовательным стандартом</w:t>
      </w:r>
      <w:r>
        <w:rPr>
          <w:sz w:val="28"/>
          <w:szCs w:val="28"/>
        </w:rPr>
        <w:br/>
        <w:t>по направлению подготовки 38.04.01 Экономика</w:t>
      </w:r>
    </w:p>
    <w:p w:rsidR="00003476" w:rsidRDefault="00003476">
      <w:pPr>
        <w:pStyle w:val="Default"/>
        <w:ind w:firstLine="567"/>
        <w:jc w:val="center"/>
        <w:rPr>
          <w:sz w:val="28"/>
          <w:szCs w:val="28"/>
        </w:rPr>
      </w:pPr>
    </w:p>
    <w:p w:rsidR="00003476" w:rsidRDefault="00B95FD7">
      <w:pPr>
        <w:ind w:firstLine="680"/>
        <w:jc w:val="both"/>
      </w:pPr>
      <w:r>
        <w:rPr>
          <w:sz w:val="28"/>
          <w:szCs w:val="28"/>
        </w:rPr>
        <w:t xml:space="preserve">1. </w:t>
      </w:r>
      <w:hyperlink r:id="rId9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08.037 | Бизнес-аналитик | Профессиональные стандарты 2023 (classinform.ru)</w:t>
        </w:r>
      </w:hyperlink>
    </w:p>
    <w:p w:rsidR="00003476" w:rsidRDefault="00B95FD7">
      <w:pPr>
        <w:ind w:firstLine="680"/>
        <w:jc w:val="both"/>
      </w:pPr>
      <w:r>
        <w:rPr>
          <w:sz w:val="28"/>
          <w:szCs w:val="28"/>
        </w:rPr>
        <w:t xml:space="preserve">2. </w:t>
      </w:r>
      <w:hyperlink r:id="rId10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08.036 | Специалист по работе с инвестиционными проектами | Профессиональные стандарты 2023 (classinform.ru)</w:t>
        </w:r>
      </w:hyperlink>
    </w:p>
    <w:p w:rsidR="00003476" w:rsidRDefault="00B95FD7">
      <w:pPr>
        <w:ind w:firstLine="680"/>
        <w:jc w:val="both"/>
        <w:sectPr w:rsidR="00003476">
          <w:footerReference w:type="default" r:id="rId11"/>
          <w:footerReference w:type="first" r:id="rId1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3. </w:t>
      </w:r>
      <w:hyperlink r:id="rId13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08.008 | Специалист по финансовому консультированию | Профессиональные стандарты 2023 (classinform.ru)</w:t>
        </w:r>
      </w:hyperlink>
      <w:r>
        <w:rPr>
          <w:sz w:val="28"/>
          <w:szCs w:val="28"/>
        </w:rPr>
        <w:t xml:space="preserve"> </w:t>
      </w:r>
    </w:p>
    <w:p w:rsidR="00003476" w:rsidRDefault="00B95FD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3476" w:rsidRDefault="00003476">
      <w:pPr>
        <w:pStyle w:val="Default"/>
        <w:ind w:firstLine="567"/>
        <w:jc w:val="right"/>
        <w:rPr>
          <w:sz w:val="28"/>
          <w:szCs w:val="28"/>
        </w:rPr>
      </w:pPr>
    </w:p>
    <w:p w:rsidR="00003476" w:rsidRDefault="00B95FD7">
      <w:pPr>
        <w:tabs>
          <w:tab w:val="left" w:pos="7088"/>
        </w:tabs>
        <w:jc w:val="center"/>
      </w:pPr>
      <w:r>
        <w:rPr>
          <w:b/>
          <w:sz w:val="28"/>
          <w:szCs w:val="28"/>
        </w:rPr>
        <w:t>Перечень обобщённых трудовых функций и трудовых функций, имеющих отношение к профессиональной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тельности выпускника программы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 по направлению подготовки 38.04.01 Экономика</w:t>
      </w:r>
    </w:p>
    <w:p w:rsidR="00003476" w:rsidRDefault="00003476">
      <w:pPr>
        <w:tabs>
          <w:tab w:val="left" w:pos="7088"/>
        </w:tabs>
        <w:jc w:val="center"/>
        <w:rPr>
          <w:b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969"/>
        <w:gridCol w:w="5103"/>
        <w:gridCol w:w="1079"/>
        <w:gridCol w:w="1898"/>
      </w:tblGrid>
      <w:tr w:rsidR="00003476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003476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d"/>
              <w:widowControl w:val="0"/>
            </w:pPr>
            <w:hyperlink r:id="rId14">
              <w:proofErr w:type="spellStart"/>
              <w:r>
                <w:rPr>
                  <w:sz w:val="24"/>
                  <w:szCs w:val="24"/>
                </w:rPr>
                <w:t>Профстандарт</w:t>
              </w:r>
              <w:proofErr w:type="spellEnd"/>
              <w:r>
                <w:rPr>
                  <w:sz w:val="24"/>
                  <w:szCs w:val="24"/>
                </w:rPr>
                <w:t xml:space="preserve"> 08.008</w:t>
              </w:r>
            </w:hyperlink>
          </w:p>
          <w:p w:rsidR="00003476" w:rsidRDefault="00B95FD7">
            <w:pPr>
              <w:pStyle w:val="afd"/>
              <w:widowControl w:val="0"/>
            </w:pPr>
            <w:hyperlink r:id="rId15">
              <w:r>
                <w:rPr>
                  <w:sz w:val="24"/>
                  <w:szCs w:val="24"/>
                </w:rPr>
                <w:t>Специалист по фина</w:t>
              </w:r>
              <w:r>
                <w:rPr>
                  <w:sz w:val="24"/>
                  <w:szCs w:val="24"/>
                </w:rPr>
                <w:t>н</w:t>
              </w:r>
              <w:r>
                <w:rPr>
                  <w:sz w:val="24"/>
                  <w:szCs w:val="24"/>
                </w:rPr>
                <w:t>совому консультиров</w:t>
              </w:r>
              <w:r>
                <w:rPr>
                  <w:sz w:val="24"/>
                  <w:szCs w:val="24"/>
                </w:rPr>
                <w:t>а</w:t>
              </w:r>
              <w:r>
                <w:rPr>
                  <w:sz w:val="24"/>
                  <w:szCs w:val="24"/>
                </w:rPr>
                <w:t>нию</w:t>
              </w:r>
              <w:r>
                <w:rPr>
                  <w:rStyle w:val="af2"/>
                  <w:sz w:val="24"/>
                  <w:szCs w:val="24"/>
                </w:rPr>
                <w:footnoteReference w:id="9"/>
              </w:r>
            </w:hyperlink>
          </w:p>
          <w:p w:rsidR="00003476" w:rsidRDefault="00B95FD7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32" w:name="1000541112"/>
            <w:bookmarkEnd w:id="32"/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методологии и стандартизация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финансового консультирования и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сового планирования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С/01.7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476">
        <w:trPr>
          <w:trHeight w:val="820"/>
        </w:trPr>
        <w:tc>
          <w:tcPr>
            <w:tcW w:w="2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d"/>
              <w:widowControl w:val="0"/>
            </w:pPr>
            <w:hyperlink r:id="rId16">
              <w:proofErr w:type="spellStart"/>
              <w:r>
                <w:rPr>
                  <w:sz w:val="24"/>
                  <w:szCs w:val="24"/>
                </w:rPr>
                <w:t>Профстандарт</w:t>
              </w:r>
              <w:proofErr w:type="spellEnd"/>
              <w:r>
                <w:rPr>
                  <w:sz w:val="24"/>
                  <w:szCs w:val="24"/>
                </w:rPr>
                <w:t xml:space="preserve"> 08.036  Специалист по работе с инвестиционными пр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ектами</w:t>
              </w:r>
              <w:r>
                <w:rPr>
                  <w:rStyle w:val="af2"/>
                  <w:sz w:val="24"/>
                  <w:szCs w:val="24"/>
                </w:rPr>
                <w:footnoteReference w:id="10"/>
              </w:r>
            </w:hyperlink>
          </w:p>
          <w:p w:rsidR="00003476" w:rsidRDefault="00B95FD7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33" w:name="10005411"/>
            <w:bookmarkEnd w:id="33"/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инвестиционного</w:t>
            </w:r>
            <w:r>
              <w:rPr>
                <w:color w:val="000000"/>
                <w:sz w:val="24"/>
                <w:szCs w:val="24"/>
              </w:rPr>
              <w:br/>
              <w:t>проекта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эффективностью инвестиционного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В/01.7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476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рисками инвестиционного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В/03.7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476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сроками и контроль реализации инвестиционного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В/04.7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476">
        <w:tc>
          <w:tcPr>
            <w:tcW w:w="2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d"/>
              <w:widowControl w:val="0"/>
            </w:pPr>
            <w:hyperlink r:id="rId17">
              <w:proofErr w:type="spellStart"/>
              <w:r>
                <w:rPr>
                  <w:sz w:val="24"/>
                  <w:szCs w:val="24"/>
                </w:rPr>
                <w:t>Профстандарт</w:t>
              </w:r>
              <w:proofErr w:type="spellEnd"/>
              <w:r>
                <w:rPr>
                  <w:sz w:val="24"/>
                  <w:szCs w:val="24"/>
                </w:rPr>
                <w:t xml:space="preserve"> 08.008</w:t>
              </w:r>
            </w:hyperlink>
          </w:p>
          <w:p w:rsidR="00003476" w:rsidRDefault="00B95FD7">
            <w:pPr>
              <w:pStyle w:val="afd"/>
              <w:widowControl w:val="0"/>
            </w:pPr>
            <w:hyperlink r:id="rId18">
              <w:r>
                <w:rPr>
                  <w:sz w:val="24"/>
                  <w:szCs w:val="24"/>
                </w:rPr>
                <w:t>Специалист по фина</w:t>
              </w:r>
              <w:r>
                <w:rPr>
                  <w:sz w:val="24"/>
                  <w:szCs w:val="24"/>
                </w:rPr>
                <w:t>н</w:t>
              </w:r>
              <w:r>
                <w:rPr>
                  <w:sz w:val="24"/>
                  <w:szCs w:val="24"/>
                </w:rPr>
                <w:t>совому консультиров</w:t>
              </w:r>
              <w:r>
                <w:rPr>
                  <w:sz w:val="24"/>
                  <w:szCs w:val="24"/>
                </w:rPr>
                <w:t>а</w:t>
              </w:r>
              <w:r>
                <w:rPr>
                  <w:sz w:val="24"/>
                  <w:szCs w:val="24"/>
                </w:rPr>
                <w:t>нию</w:t>
              </w:r>
              <w:r>
                <w:rPr>
                  <w:rStyle w:val="af2"/>
                  <w:sz w:val="24"/>
                  <w:szCs w:val="24"/>
                </w:rPr>
                <w:footnoteReference w:id="11"/>
              </w:r>
            </w:hyperlink>
          </w:p>
          <w:p w:rsidR="00003476" w:rsidRDefault="00B95FD7">
            <w:pPr>
              <w:pStyle w:val="1"/>
              <w:widowControl w:val="0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34" w:name="100054111"/>
            <w:bookmarkEnd w:id="34"/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методологии и стандартизация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финансового консультирования и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сового планирования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С/01.7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476"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pStyle w:val="afd"/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организационной структ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по финансовому консультированию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С/02.7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003476" w:rsidRDefault="00B95FD7">
      <w:pPr>
        <w:pStyle w:val="Default"/>
        <w:ind w:firstLine="567"/>
        <w:jc w:val="both"/>
        <w:rPr>
          <w:sz w:val="28"/>
          <w:szCs w:val="28"/>
        </w:rPr>
      </w:pPr>
      <w:r>
        <w:br w:type="page"/>
      </w:r>
    </w:p>
    <w:p w:rsidR="00003476" w:rsidRDefault="00003476">
      <w:pPr>
        <w:pStyle w:val="Default"/>
        <w:ind w:firstLine="567"/>
        <w:jc w:val="both"/>
        <w:rPr>
          <w:color w:val="FF0000"/>
          <w:sz w:val="28"/>
          <w:szCs w:val="28"/>
        </w:rPr>
        <w:sectPr w:rsidR="00003476">
          <w:footerReference w:type="default" r:id="rId19"/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360"/>
        </w:sectPr>
      </w:pPr>
    </w:p>
    <w:p w:rsidR="00003476" w:rsidRDefault="00B95FD7">
      <w:pPr>
        <w:pStyle w:val="Default"/>
        <w:ind w:firstLine="567"/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2E48C9">
        <w:rPr>
          <w:sz w:val="28"/>
          <w:szCs w:val="28"/>
        </w:rPr>
        <w:t>3</w:t>
      </w:r>
    </w:p>
    <w:p w:rsidR="00003476" w:rsidRDefault="00003476">
      <w:pPr>
        <w:pStyle w:val="Default"/>
        <w:jc w:val="center"/>
        <w:rPr>
          <w:b/>
          <w:sz w:val="28"/>
          <w:szCs w:val="28"/>
        </w:rPr>
      </w:pPr>
    </w:p>
    <w:p w:rsidR="00003476" w:rsidRDefault="00B95F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003476" w:rsidRDefault="00003476">
      <w:pPr>
        <w:pStyle w:val="Default"/>
        <w:ind w:firstLine="567"/>
        <w:jc w:val="both"/>
        <w:rPr>
          <w:b/>
          <w:sz w:val="28"/>
          <w:szCs w:val="28"/>
        </w:rPr>
      </w:pPr>
    </w:p>
    <w:p w:rsidR="00003476" w:rsidRDefault="00B95FD7">
      <w:pPr>
        <w:pStyle w:val="ReportHead"/>
        <w:keepNext/>
        <w:suppressAutoHyphens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003476" w:rsidRDefault="00003476">
      <w:pPr>
        <w:pStyle w:val="ReportHead"/>
        <w:keepNext/>
        <w:suppressAutoHyphens/>
        <w:spacing w:line="276" w:lineRule="auto"/>
        <w:rPr>
          <w:b/>
          <w:sz w:val="26"/>
          <w:szCs w:val="28"/>
        </w:rPr>
      </w:pPr>
    </w:p>
    <w:tbl>
      <w:tblPr>
        <w:tblW w:w="937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 Цели и задачи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Место государственной итоговой аттестации в структуре образовательной программы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 Требования к результатам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Структура и содержание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4.1 Структура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003476" w:rsidRDefault="00003476">
      <w:pPr>
        <w:rPr>
          <w:vanish/>
        </w:rPr>
      </w:pPr>
    </w:p>
    <w:tbl>
      <w:tblPr>
        <w:tblW w:w="937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4.2 Примерная тематика выпускных квалификационных работ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003476" w:rsidRDefault="00003476">
      <w:pPr>
        <w:rPr>
          <w:vanish/>
        </w:rPr>
      </w:pPr>
    </w:p>
    <w:tbl>
      <w:tblPr>
        <w:tblW w:w="937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4.3 Требования к выпускной квалификационной работе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 Порядок выбора темы ВКР, ее утверждения и изменения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 Руководство выпускной квалификационной работой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4.3.3 Порядок выполнения выпускной квалификационной работы,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верки на объем заимствования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 Требования к содержанию, объему и структуре выпускной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фикационной работы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4.3.5 Порядок размещения текстов ВКР в ЭБС и их хранения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 Порядок проведения государственной 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 Организация проведения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 Представление к защите и защита выпускной квалификационной работы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4.4.3 Государственная экзаменационная комиссия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4.4.4 Апелляционная комиссия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 Учебно-методическое обеспечение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5.1 Основная литература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5.2 Периодические издания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5.3 Интернет-ресурсы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 Материально-техническое и информационное обеспечение государственной итоговой аттестации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</w:pPr>
            <w:r>
              <w:rPr>
                <w:szCs w:val="28"/>
              </w:rPr>
              <w:t xml:space="preserve">Приложение № 1 </w:t>
            </w:r>
            <w:r>
              <w:rPr>
                <w:szCs w:val="28"/>
                <w:lang w:eastAsia="ru-RU"/>
              </w:rPr>
              <w:t>Форма заявления обучающегося для утверждения темы и научного руководителя ВКР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003476">
        <w:tc>
          <w:tcPr>
            <w:tcW w:w="8745" w:type="dxa"/>
          </w:tcPr>
          <w:p w:rsidR="00003476" w:rsidRDefault="00B95FD7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 Карта компетенций</w:t>
            </w:r>
          </w:p>
        </w:tc>
        <w:tc>
          <w:tcPr>
            <w:tcW w:w="628" w:type="dxa"/>
          </w:tcPr>
          <w:p w:rsidR="00003476" w:rsidRDefault="00B95FD7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003476">
        <w:tc>
          <w:tcPr>
            <w:tcW w:w="8745" w:type="dxa"/>
          </w:tcPr>
          <w:p w:rsidR="00003476" w:rsidRDefault="00003476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8" w:type="dxa"/>
          </w:tcPr>
          <w:p w:rsidR="00003476" w:rsidRDefault="00003476">
            <w:pPr>
              <w:pStyle w:val="ReportHead"/>
              <w:keepNext/>
              <w:widowControl w:val="0"/>
              <w:suppressAutoHyphens/>
              <w:snapToGrid w:val="0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003476" w:rsidRDefault="00B95FD7">
      <w:pPr>
        <w:pStyle w:val="21"/>
        <w:keepNext/>
        <w:spacing w:after="0" w:line="276" w:lineRule="auto"/>
        <w:ind w:firstLine="724"/>
        <w:jc w:val="center"/>
        <w:rPr>
          <w:b/>
          <w:kern w:val="2"/>
          <w:sz w:val="28"/>
          <w:szCs w:val="26"/>
        </w:rPr>
      </w:pPr>
      <w:r>
        <w:br w:type="page"/>
      </w:r>
      <w:r>
        <w:rPr>
          <w:b/>
          <w:kern w:val="2"/>
          <w:sz w:val="28"/>
          <w:szCs w:val="26"/>
        </w:rPr>
        <w:lastRenderedPageBreak/>
        <w:t>Введение</w:t>
      </w:r>
    </w:p>
    <w:p w:rsidR="00003476" w:rsidRDefault="00003476">
      <w:pPr>
        <w:pStyle w:val="21"/>
        <w:keepNext/>
        <w:spacing w:after="0" w:line="276" w:lineRule="auto"/>
        <w:jc w:val="both"/>
        <w:rPr>
          <w:kern w:val="2"/>
          <w:sz w:val="28"/>
          <w:szCs w:val="26"/>
        </w:rPr>
      </w:pPr>
    </w:p>
    <w:p w:rsidR="00003476" w:rsidRDefault="00B95FD7">
      <w:pPr>
        <w:pStyle w:val="21"/>
        <w:spacing w:after="0" w:line="276" w:lineRule="auto"/>
        <w:jc w:val="both"/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ab/>
        <w:t>Программа государственной итоговой аттестации является составной частью общеобразовательной программы высшего образования по направл</w:t>
      </w:r>
      <w:r>
        <w:rPr>
          <w:kern w:val="2"/>
          <w:sz w:val="28"/>
          <w:szCs w:val="26"/>
        </w:rPr>
        <w:t>е</w:t>
      </w:r>
      <w:r>
        <w:rPr>
          <w:kern w:val="2"/>
          <w:sz w:val="28"/>
          <w:szCs w:val="26"/>
        </w:rPr>
        <w:t>нию подготовки 38.04.01«Экономика».</w:t>
      </w:r>
    </w:p>
    <w:p w:rsidR="00003476" w:rsidRDefault="00B95FD7">
      <w:pPr>
        <w:pStyle w:val="21"/>
        <w:keepNext/>
        <w:spacing w:after="0" w:line="276" w:lineRule="auto"/>
        <w:ind w:firstLine="724"/>
        <w:jc w:val="both"/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>Программа государственной итоговой аттестации разработана в соо</w:t>
      </w:r>
      <w:r>
        <w:rPr>
          <w:kern w:val="2"/>
          <w:sz w:val="28"/>
          <w:szCs w:val="26"/>
        </w:rPr>
        <w:t>т</w:t>
      </w:r>
      <w:r>
        <w:rPr>
          <w:kern w:val="2"/>
          <w:sz w:val="28"/>
          <w:szCs w:val="26"/>
        </w:rPr>
        <w:t>ветствии с требованиями следующих федеральных и локальных нормативно-правовых актов:</w:t>
      </w:r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2E48C9">
        <w:rPr>
          <w:rFonts w:ascii="Times New Roman" w:hAnsi="Times New Roman"/>
          <w:spacing w:val="-3"/>
          <w:sz w:val="28"/>
          <w:szCs w:val="26"/>
        </w:rPr>
        <w:t>- Федерального закона от 29.12.2012 г. № 273-ФЗ «Об образовании в Российской Федерации» (с изменениями и дополнениями);</w:t>
      </w:r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r w:rsidRPr="002E48C9">
        <w:rPr>
          <w:rFonts w:ascii="Times New Roman" w:hAnsi="Times New Roman"/>
          <w:spacing w:val="-3"/>
          <w:sz w:val="28"/>
          <w:szCs w:val="26"/>
        </w:rPr>
        <w:t xml:space="preserve">- Приказа </w:t>
      </w:r>
      <w:proofErr w:type="spellStart"/>
      <w:r w:rsidRPr="002E48C9">
        <w:rPr>
          <w:rFonts w:ascii="Times New Roman" w:hAnsi="Times New Roman"/>
          <w:spacing w:val="-3"/>
          <w:sz w:val="28"/>
          <w:szCs w:val="26"/>
        </w:rPr>
        <w:t>Минобрнауки</w:t>
      </w:r>
      <w:proofErr w:type="spellEnd"/>
      <w:r w:rsidRPr="002E48C9">
        <w:rPr>
          <w:rFonts w:ascii="Times New Roman" w:hAnsi="Times New Roman"/>
          <w:spacing w:val="-3"/>
          <w:sz w:val="28"/>
          <w:szCs w:val="26"/>
        </w:rP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2E48C9">
        <w:rPr>
          <w:rFonts w:ascii="Times New Roman" w:hAnsi="Times New Roman"/>
          <w:spacing w:val="-3"/>
          <w:sz w:val="28"/>
          <w:szCs w:val="26"/>
        </w:rPr>
        <w:t>специалитета</w:t>
      </w:r>
      <w:proofErr w:type="spellEnd"/>
      <w:r w:rsidRPr="002E48C9">
        <w:rPr>
          <w:rFonts w:ascii="Times New Roman" w:hAnsi="Times New Roman"/>
          <w:spacing w:val="-3"/>
          <w:sz w:val="28"/>
          <w:szCs w:val="26"/>
        </w:rPr>
        <w:t xml:space="preserve"> и программам магистратуры» (с изменениями и дополнениями);</w:t>
      </w:r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r w:rsidRPr="002E48C9">
        <w:rPr>
          <w:rFonts w:ascii="Times New Roman" w:hAnsi="Times New Roman"/>
          <w:spacing w:val="-3"/>
          <w:sz w:val="28"/>
          <w:szCs w:val="28"/>
        </w:rPr>
        <w:t xml:space="preserve"> - Приказа </w:t>
      </w:r>
      <w:proofErr w:type="spellStart"/>
      <w:r w:rsidRPr="002E48C9">
        <w:rPr>
          <w:rFonts w:ascii="Times New Roman" w:hAnsi="Times New Roman"/>
          <w:spacing w:val="-3"/>
          <w:sz w:val="28"/>
          <w:szCs w:val="28"/>
        </w:rPr>
        <w:t>Минобрнауки</w:t>
      </w:r>
      <w:proofErr w:type="spellEnd"/>
      <w:r w:rsidRPr="002E48C9">
        <w:rPr>
          <w:rFonts w:ascii="Times New Roman" w:hAnsi="Times New Roman"/>
          <w:spacing w:val="-3"/>
          <w:sz w:val="28"/>
          <w:szCs w:val="28"/>
        </w:rPr>
        <w:t xml:space="preserve"> России от 11.08.2020 N 939 "Об утверждении федерального государственного образовательного стандарта высшего образования - магистратура по направлению подготовки 38.04.01 Экономика" (Зарегистрировано в Минюсте России 26.08.2020 N 59459)</w:t>
      </w:r>
      <w:r w:rsidRPr="002E48C9">
        <w:rPr>
          <w:rFonts w:ascii="Times New Roman" w:hAnsi="Times New Roman"/>
          <w:spacing w:val="-3"/>
          <w:sz w:val="28"/>
          <w:szCs w:val="26"/>
        </w:rPr>
        <w:t xml:space="preserve">; </w:t>
      </w:r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proofErr w:type="gramStart"/>
      <w:r w:rsidRPr="002E48C9">
        <w:rPr>
          <w:rFonts w:ascii="Times New Roman" w:hAnsi="Times New Roman"/>
          <w:spacing w:val="-3"/>
          <w:sz w:val="28"/>
          <w:szCs w:val="26"/>
        </w:rPr>
        <w:t xml:space="preserve">- Приказа Министерства образования и науки Российской Федерации №502 от 28 апреля 2016 г. «О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2E48C9">
        <w:rPr>
          <w:rFonts w:ascii="Times New Roman" w:hAnsi="Times New Roman"/>
          <w:spacing w:val="-3"/>
          <w:sz w:val="28"/>
          <w:szCs w:val="26"/>
        </w:rPr>
        <w:t>специалитета</w:t>
      </w:r>
      <w:proofErr w:type="spellEnd"/>
      <w:r w:rsidRPr="002E48C9">
        <w:rPr>
          <w:rFonts w:ascii="Times New Roman" w:hAnsi="Times New Roman"/>
          <w:spacing w:val="-3"/>
          <w:sz w:val="28"/>
          <w:szCs w:val="26"/>
        </w:rPr>
        <w:t xml:space="preserve"> и программам магистратуры, утвержденный приказом Министерства образования науки Российской Федерации» от 29 июня 2015 г. № 636 (Зарегистрировано в Минюсте России 24.05.2016</w:t>
      </w:r>
      <w:r w:rsidR="002E48C9">
        <w:rPr>
          <w:rFonts w:ascii="Times New Roman" w:hAnsi="Times New Roman"/>
          <w:spacing w:val="-3"/>
          <w:sz w:val="28"/>
          <w:szCs w:val="26"/>
        </w:rPr>
        <w:t xml:space="preserve"> г.</w:t>
      </w:r>
      <w:r w:rsidRPr="002E48C9">
        <w:rPr>
          <w:rFonts w:ascii="Times New Roman" w:hAnsi="Times New Roman"/>
          <w:spacing w:val="-3"/>
          <w:sz w:val="28"/>
          <w:szCs w:val="26"/>
        </w:rPr>
        <w:t xml:space="preserve"> № 42233);</w:t>
      </w:r>
      <w:proofErr w:type="gramEnd"/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2E48C9">
        <w:rPr>
          <w:rFonts w:ascii="Times New Roman" w:hAnsi="Times New Roman"/>
          <w:spacing w:val="-3"/>
          <w:sz w:val="28"/>
          <w:szCs w:val="26"/>
        </w:rPr>
        <w:t>- Положения «О государственной экзаменационной комиссии ГБОУ ВО «БАГСУ»», утвержденное приказом ректора от 26 мая 2017 г. № 246-А;</w:t>
      </w:r>
    </w:p>
    <w:p w:rsidR="00003476" w:rsidRPr="002E48C9" w:rsidRDefault="00B95FD7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2E48C9">
        <w:rPr>
          <w:rFonts w:ascii="Times New Roman" w:hAnsi="Times New Roman"/>
          <w:spacing w:val="-3"/>
          <w:sz w:val="28"/>
          <w:szCs w:val="26"/>
        </w:rPr>
        <w:t>- Положения «О выпускной квалификационной работе обучающегося по программе магистратуры» (Приказ ректора БАГСУ от 29.12.2018</w:t>
      </w:r>
      <w:r w:rsidR="002E48C9" w:rsidRPr="002E48C9">
        <w:rPr>
          <w:rFonts w:ascii="Times New Roman" w:hAnsi="Times New Roman"/>
          <w:spacing w:val="-3"/>
          <w:sz w:val="28"/>
          <w:szCs w:val="26"/>
        </w:rPr>
        <w:t xml:space="preserve"> </w:t>
      </w:r>
      <w:r w:rsidRPr="002E48C9">
        <w:rPr>
          <w:rFonts w:ascii="Times New Roman" w:hAnsi="Times New Roman"/>
          <w:spacing w:val="-3"/>
          <w:sz w:val="28"/>
          <w:szCs w:val="26"/>
        </w:rPr>
        <w:t>г. № 602-А);</w:t>
      </w:r>
    </w:p>
    <w:p w:rsidR="00003476" w:rsidRDefault="00B95FD7">
      <w:pPr>
        <w:pStyle w:val="aff5"/>
        <w:spacing w:line="276" w:lineRule="auto"/>
        <w:ind w:firstLine="724"/>
        <w:jc w:val="both"/>
      </w:pPr>
      <w:r w:rsidRPr="002E48C9">
        <w:rPr>
          <w:rFonts w:ascii="Times New Roman" w:hAnsi="Times New Roman"/>
          <w:spacing w:val="-3"/>
          <w:kern w:val="2"/>
          <w:sz w:val="28"/>
          <w:szCs w:val="26"/>
        </w:rPr>
        <w:t xml:space="preserve">- </w:t>
      </w:r>
      <w:r w:rsidRPr="002E48C9">
        <w:rPr>
          <w:rFonts w:ascii="Times New Roman" w:hAnsi="Times New Roman"/>
          <w:kern w:val="2"/>
          <w:sz w:val="28"/>
          <w:szCs w:val="26"/>
        </w:rPr>
        <w:t>Положения «О проведении государственной итоговой аттестации» (Приказ ректора БАГСУ от 31.05.2018</w:t>
      </w:r>
      <w:r w:rsidR="002E48C9" w:rsidRPr="002E48C9">
        <w:rPr>
          <w:rFonts w:ascii="Times New Roman" w:hAnsi="Times New Roman"/>
          <w:kern w:val="2"/>
          <w:sz w:val="28"/>
          <w:szCs w:val="26"/>
        </w:rPr>
        <w:t xml:space="preserve"> г.</w:t>
      </w:r>
      <w:r w:rsidRPr="002E48C9">
        <w:rPr>
          <w:rFonts w:ascii="Times New Roman" w:hAnsi="Times New Roman"/>
          <w:kern w:val="2"/>
          <w:sz w:val="28"/>
          <w:szCs w:val="26"/>
        </w:rPr>
        <w:t xml:space="preserve"> №232-А).</w:t>
      </w:r>
      <w:r>
        <w:br w:type="page"/>
      </w:r>
    </w:p>
    <w:p w:rsidR="00003476" w:rsidRDefault="00B95FD7">
      <w:pPr>
        <w:pStyle w:val="ReportMain"/>
        <w:keepNext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 Цели и задачи государственной итоговой аттестации</w:t>
      </w:r>
    </w:p>
    <w:p w:rsidR="00003476" w:rsidRDefault="00003476">
      <w:pPr>
        <w:pStyle w:val="ReportMain"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</w:p>
    <w:p w:rsidR="00003476" w:rsidRDefault="00B95FD7">
      <w:pPr>
        <w:pStyle w:val="ReportMain"/>
        <w:suppressAutoHyphens/>
        <w:spacing w:line="276" w:lineRule="auto"/>
        <w:ind w:firstLine="720"/>
        <w:jc w:val="both"/>
        <w:outlineLvl w:val="0"/>
      </w:pPr>
      <w:r>
        <w:rPr>
          <w:b/>
          <w:i/>
          <w:sz w:val="26"/>
          <w:szCs w:val="26"/>
        </w:rPr>
        <w:t>Цель государственной итоговой аттестации</w:t>
      </w:r>
      <w:r>
        <w:rPr>
          <w:i/>
          <w:sz w:val="26"/>
          <w:szCs w:val="26"/>
        </w:rPr>
        <w:t>:</w:t>
      </w:r>
    </w:p>
    <w:p w:rsidR="00003476" w:rsidRDefault="00003476">
      <w:pPr>
        <w:pStyle w:val="ReportMain"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</w:p>
    <w:p w:rsidR="00003476" w:rsidRDefault="00B95FD7">
      <w:pPr>
        <w:ind w:firstLine="737"/>
        <w:jc w:val="both"/>
      </w:pPr>
      <w:r>
        <w:rPr>
          <w:color w:val="000000"/>
          <w:sz w:val="28"/>
          <w:szCs w:val="28"/>
        </w:rPr>
        <w:t>Целью итоговой государственной аттестации по направленности (пр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грамме) 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роектирование и планирование социально-экономического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тия» направления подготовки 38.04.01 </w:t>
      </w:r>
      <w:r>
        <w:rPr>
          <w:rFonts w:eastAsia="Times New Roman"/>
          <w:iCs/>
          <w:color w:val="000000"/>
          <w:sz w:val="28"/>
          <w:szCs w:val="28"/>
        </w:rPr>
        <w:t xml:space="preserve">Экономика </w:t>
      </w:r>
      <w:r>
        <w:rPr>
          <w:color w:val="000000"/>
          <w:sz w:val="28"/>
          <w:szCs w:val="28"/>
        </w:rPr>
        <w:t xml:space="preserve">является освоение области профессиональной деятельности –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роектирование и планирование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но-экономического развития и установление уровня подготовки выпускника к выполнению профессиональных задач и соответствия его подготовки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бованиям Федерального государственного образовательного стандарта вы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шего образования (ФГОС ВО) и основной профессиональной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программы высшего образования (ОПОП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), разработанной в ГБОУ ВО «БАГСУ».</w:t>
      </w:r>
    </w:p>
    <w:p w:rsidR="00003476" w:rsidRDefault="00B95FD7">
      <w:pPr>
        <w:ind w:firstLine="737"/>
        <w:jc w:val="both"/>
      </w:pPr>
      <w:r>
        <w:rPr>
          <w:b/>
          <w:i/>
          <w:sz w:val="28"/>
          <w:szCs w:val="28"/>
        </w:rPr>
        <w:t>Задачи государственной итоговой аттестации</w:t>
      </w:r>
      <w:r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 xml:space="preserve">- </w:t>
      </w:r>
      <w:r>
        <w:rPr>
          <w:color w:val="000000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оценивать эффективность проектов с учетом фактора неопределенности;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стратегии поведения экономических агентов на различных рынках</w:t>
      </w:r>
      <w:r>
        <w:rPr>
          <w:color w:val="000000"/>
          <w:sz w:val="28"/>
          <w:szCs w:val="28"/>
        </w:rPr>
        <w:t>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eastAsia="Batang;바탕"/>
          <w:color w:val="000000"/>
          <w:sz w:val="28"/>
          <w:szCs w:val="28"/>
          <w:lang w:eastAsia="ko-KR"/>
        </w:rPr>
        <w:t>о-</w:t>
      </w:r>
      <w:proofErr w:type="gramEnd"/>
      <w:r>
        <w:rPr>
          <w:rFonts w:eastAsia="Batang;바탕"/>
          <w:color w:val="000000"/>
          <w:sz w:val="28"/>
          <w:szCs w:val="28"/>
          <w:lang w:eastAsia="ko-KR"/>
        </w:rPr>
        <w:t xml:space="preserve"> и макроуровне;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lastRenderedPageBreak/>
        <w:t>- способность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области научно-исследовательской и педагогической деятельности: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значимость избранной темы научного исследования;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003476" w:rsidRDefault="00B95FD7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color w:val="000000"/>
          <w:sz w:val="28"/>
          <w:szCs w:val="28"/>
        </w:rPr>
        <w:t>.</w:t>
      </w:r>
    </w:p>
    <w:p w:rsidR="00003476" w:rsidRDefault="00B95FD7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В результате освоения программы магистратуры «Экономика» по профилю «</w:t>
      </w:r>
      <w:r>
        <w:rPr>
          <w:rFonts w:eastAsia="Times New Roman"/>
          <w:color w:val="000000"/>
          <w:sz w:val="28"/>
          <w:szCs w:val="28"/>
          <w:lang w:eastAsia="ko-KR"/>
        </w:rPr>
        <w:t>П</w:t>
      </w:r>
      <w:r>
        <w:rPr>
          <w:rFonts w:eastAsia="Batang;바탕"/>
          <w:color w:val="000000"/>
          <w:sz w:val="28"/>
          <w:szCs w:val="28"/>
          <w:lang w:eastAsia="ko-KR"/>
        </w:rPr>
        <w:t>роектирование и планирование социально-экономического развития» у выпускника должны быть сформированы универсальные, общепрофессиональные и профессиональные компетенции.</w:t>
      </w:r>
    </w:p>
    <w:p w:rsidR="00003476" w:rsidRDefault="00B95FD7">
      <w:pPr>
        <w:keepNext/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Выпускник, освоивший программу магистратуры, должен обладать следующими компетенциями:</w:t>
      </w:r>
    </w:p>
    <w:p w:rsidR="00003476" w:rsidRDefault="00B95FD7">
      <w:pPr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У</w:t>
      </w:r>
      <w:r>
        <w:rPr>
          <w:sz w:val="28"/>
          <w:szCs w:val="28"/>
        </w:rPr>
        <w:t>К-1 -  Способен осуществлять критический анализ проблемных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аций на основе системного подхода, вырабатывать стратегию действий;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УК-2 -  Способен управлять проектом на всех этапах его жизненного цикла;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УК-4 - Способен применять современные коммуникативные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взаимодействия;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ОПК-1 -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в экономике;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нести за них ответственность;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программные средства при решении профессиональных задач.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ПК-1 - Способность обобщать и критически оценивать результаты,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отечественными и зарубежными исследователями, выявлять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спективные направления, составлять программу исследований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ПК-2 - 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ПК-3 -  способность разрабатывать стратегии поведения экономических агентов на различных рынках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ПК-4 - способность анализировать и использовать различные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информации для проведения экономических расчетов, а также 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ПК-5 - способность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003476" w:rsidRDefault="00B95F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003476" w:rsidRDefault="00B95FD7">
      <w:pPr>
        <w:ind w:firstLine="737"/>
        <w:jc w:val="both"/>
      </w:pPr>
      <w:r>
        <w:rPr>
          <w:sz w:val="28"/>
          <w:szCs w:val="28"/>
        </w:rPr>
        <w:t>Таким образом, выпускник по направлению подготовки 38.04.01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номика в соответствии с целью и задачами подготовки к </w:t>
      </w:r>
      <w:r>
        <w:rPr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sz w:val="28"/>
          <w:szCs w:val="28"/>
        </w:rPr>
        <w:t xml:space="preserve">в результате освоения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жен: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003476" w:rsidRDefault="00B95F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законы и закономерности, принципы и функции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финансовой политики, теорию отечественного и зарубежного опыта ее формирования и реализации, нормативно-правовые, финансово-экономические и др. основы принятия управленческих решений в системе уп</w:t>
      </w:r>
      <w:r w:rsidR="002E48C9">
        <w:rPr>
          <w:sz w:val="28"/>
          <w:szCs w:val="28"/>
        </w:rPr>
        <w:t>равления экономикой и финансами</w:t>
      </w:r>
      <w:r>
        <w:rPr>
          <w:sz w:val="28"/>
          <w:szCs w:val="28"/>
        </w:rPr>
        <w:t>, особенности и технологии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финансовой политики и др.;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003476" w:rsidRDefault="00B95FD7">
      <w:pPr>
        <w:ind w:firstLine="737"/>
        <w:jc w:val="both"/>
      </w:pPr>
      <w:r>
        <w:rPr>
          <w:sz w:val="28"/>
          <w:szCs w:val="28"/>
        </w:rPr>
        <w:t>- использовать современные теоретические знания об экономике и управлении при выполнении управленческих функций, проводить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и управленческий анализ деятельности организаций, учреждений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редприятий, использовать критерии и показатели оценки экономической эффективности к деятельности политической системы, принимать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управленческие решения в различных видах 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методикой анализа экономической политики государства,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анализ и планирование работы органов исполнительной власти и уметь разрабатывать программы повышения их эффективности, использовать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временные технологии управления экономикой и др.;</w:t>
      </w:r>
    </w:p>
    <w:p w:rsidR="00003476" w:rsidRDefault="00B95FD7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003476" w:rsidRDefault="00B95FD7">
      <w:pPr>
        <w:ind w:firstLine="737"/>
        <w:jc w:val="both"/>
      </w:pPr>
      <w:r>
        <w:rPr>
          <w:color w:val="000000"/>
          <w:sz w:val="28"/>
          <w:szCs w:val="28"/>
        </w:rPr>
        <w:t>- методологией и методами финансово-экономического анализа,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 научно-практических исследований в системе управления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кой и финансами, принятия управленческих решений, технологиями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</w:t>
      </w:r>
      <w:r>
        <w:rPr>
          <w:rFonts w:eastAsia="Batang;바탕"/>
          <w:color w:val="000000"/>
          <w:sz w:val="28"/>
          <w:szCs w:val="28"/>
          <w:lang w:eastAsia="ko-KR"/>
        </w:rPr>
        <w:t>поведением хозяйствующих агентов, их затратами и результатами, функционирующими рынками, финансовыми и информационными потоками, производственными и научно-исследовательскими процессами и др.</w:t>
      </w:r>
    </w:p>
    <w:p w:rsidR="00003476" w:rsidRDefault="00003476">
      <w:pPr>
        <w:ind w:firstLine="737"/>
        <w:jc w:val="both"/>
        <w:rPr>
          <w:rFonts w:eastAsia="Batang;바탕"/>
          <w:color w:val="000000"/>
          <w:lang w:eastAsia="ko-KR"/>
        </w:rPr>
      </w:pPr>
    </w:p>
    <w:p w:rsidR="00003476" w:rsidRDefault="00003476">
      <w:pPr>
        <w:ind w:firstLine="737"/>
        <w:jc w:val="both"/>
        <w:rPr>
          <w:rFonts w:eastAsia="Batang;바탕"/>
          <w:color w:val="000000"/>
          <w:lang w:eastAsia="ko-KR"/>
        </w:rPr>
      </w:pPr>
    </w:p>
    <w:p w:rsidR="00003476" w:rsidRDefault="00B95FD7">
      <w:pPr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 государственной итоговой аттестации в структуре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вательной программы</w:t>
      </w:r>
    </w:p>
    <w:p w:rsidR="00003476" w:rsidRDefault="00003476">
      <w:pPr>
        <w:ind w:firstLine="737"/>
        <w:jc w:val="both"/>
        <w:rPr>
          <w:b/>
        </w:rPr>
      </w:pPr>
    </w:p>
    <w:p w:rsidR="00003476" w:rsidRDefault="00B95FD7">
      <w:pPr>
        <w:pStyle w:val="ReportMain"/>
        <w:ind w:firstLine="709"/>
        <w:jc w:val="both"/>
        <w:outlineLvl w:val="0"/>
      </w:pPr>
      <w:proofErr w:type="gramStart"/>
      <w:r>
        <w:rPr>
          <w:color w:val="000000"/>
          <w:sz w:val="28"/>
          <w:szCs w:val="28"/>
        </w:rPr>
        <w:t>Подготовка к защите и защита выпускной квалификационной работы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 направлению </w:t>
      </w:r>
      <w:r>
        <w:rPr>
          <w:color w:val="000000"/>
          <w:sz w:val="28"/>
          <w:szCs w:val="28"/>
        </w:rPr>
        <w:t>38.04.01 Экономика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составной частью учебного процесса, завершает освоение ОПОП ВО, обеспечивает закрепление и углу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ление теоретических знаний, способствует оценке сформированных у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профессиональных знаний, умений, навыков в сфере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 муниципального управления, </w:t>
      </w:r>
      <w:r>
        <w:rPr>
          <w:color w:val="000000"/>
          <w:sz w:val="28"/>
          <w:szCs w:val="28"/>
        </w:rPr>
        <w:t>относится к блоку 3 программы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магистров,</w:t>
      </w:r>
      <w:r>
        <w:rPr>
          <w:rFonts w:eastAsia="Times New Roman"/>
          <w:color w:val="000000"/>
          <w:sz w:val="28"/>
          <w:szCs w:val="28"/>
        </w:rPr>
        <w:t xml:space="preserve"> который в полном объеме относится к базовой части реал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зуемой ОПОП ВО.</w:t>
      </w:r>
      <w:proofErr w:type="gramEnd"/>
    </w:p>
    <w:p w:rsidR="00003476" w:rsidRDefault="00B95FD7">
      <w:pPr>
        <w:pStyle w:val="ReportMain"/>
        <w:ind w:firstLine="709"/>
        <w:jc w:val="both"/>
        <w:outlineLvl w:val="0"/>
      </w:pPr>
      <w:r>
        <w:rPr>
          <w:rFonts w:eastAsia="Times New Roman"/>
          <w:color w:val="000000"/>
          <w:sz w:val="28"/>
          <w:szCs w:val="28"/>
        </w:rPr>
        <w:t>Подготовка к защите и защита выпускной квалификационной работы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(итоговая аттестация) выпускника высшего учебного заведения является об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зательной и осуществляется после освоения образовательной программы подготовки по направленности (профилю) </w:t>
      </w:r>
      <w:r>
        <w:rPr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роектирование и планирование социально-экономического развития» </w:t>
      </w:r>
      <w:r>
        <w:rPr>
          <w:rFonts w:eastAsia="Times New Roman"/>
          <w:color w:val="000000"/>
          <w:sz w:val="28"/>
          <w:szCs w:val="28"/>
        </w:rPr>
        <w:t>в полном объеме. В процесс освоения этого блока входит защита выпускной квалификационной работы, включая подготовку к защите и процедуру защиты, завершается присвоением квал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фикации (степени) магистр.</w:t>
      </w:r>
    </w:p>
    <w:p w:rsidR="00003476" w:rsidRDefault="00B95FD7">
      <w:pPr>
        <w:pStyle w:val="ReportMain"/>
        <w:keepNext/>
        <w:keepLine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 Требования к результатам государственной итоговой аттестации</w:t>
      </w:r>
    </w:p>
    <w:p w:rsidR="00003476" w:rsidRDefault="00003476">
      <w:pPr>
        <w:keepNext/>
        <w:keepLines/>
        <w:spacing w:line="276" w:lineRule="auto"/>
        <w:ind w:firstLine="720"/>
        <w:jc w:val="both"/>
        <w:rPr>
          <w:b/>
          <w:i/>
          <w:color w:val="FF0000"/>
          <w:sz w:val="26"/>
          <w:szCs w:val="26"/>
        </w:rPr>
      </w:pPr>
    </w:p>
    <w:p w:rsidR="00003476" w:rsidRDefault="00B95FD7">
      <w:pPr>
        <w:keepNext/>
        <w:keepLines/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оценки защиты выпускной квалификационной работы</w:t>
      </w:r>
    </w:p>
    <w:p w:rsidR="00003476" w:rsidRDefault="00B95FD7">
      <w:pPr>
        <w:pStyle w:val="30"/>
        <w:keepNext/>
        <w:widowControl/>
        <w:shd w:val="clear" w:color="auto" w:fill="auto"/>
        <w:tabs>
          <w:tab w:val="left" w:pos="246"/>
          <w:tab w:val="left" w:pos="129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003476" w:rsidRDefault="00B95FD7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firstLine="720"/>
        <w:jc w:val="both"/>
      </w:pPr>
      <w:r>
        <w:rPr>
          <w:sz w:val="28"/>
          <w:szCs w:val="28"/>
        </w:rPr>
        <w:t>Оценка по результатам защиты ВКР экспертами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комиссии складывается из: 1) оценки качества ВКР и научной деятельности; 2) оценки рецензентов ВКР; 3) оценки качества защиты ВКР (доклад, презентация, ответы на вопросы).</w:t>
      </w:r>
    </w:p>
    <w:p w:rsidR="00003476" w:rsidRDefault="00B95FD7">
      <w:pPr>
        <w:pStyle w:val="30"/>
        <w:keepNext/>
        <w:widowControl/>
        <w:shd w:val="clear" w:color="auto" w:fill="auto"/>
        <w:tabs>
          <w:tab w:val="left" w:pos="0"/>
          <w:tab w:val="left" w:pos="1278"/>
        </w:tabs>
        <w:spacing w:before="0" w:after="0" w:line="276" w:lineRule="auto"/>
        <w:ind w:firstLine="709"/>
        <w:jc w:val="both"/>
      </w:pPr>
      <w:r>
        <w:rPr>
          <w:sz w:val="28"/>
          <w:szCs w:val="28"/>
        </w:rPr>
        <w:t>Оценка по итогам защиты ВКР должна учитывать следующие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ры: научно-теоретический уровень разработки проблемы; актуальность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веденного исследования; степень освещенности в докладе вопросов темы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следования; полнота и системность, значение сделанных выводов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для экономики и управления; самостоятельный характер изложения и обобщения материала; формулировка и обоснование собственного подхода к решению дискуссионных проблем; </w:t>
      </w:r>
      <w:proofErr w:type="gramStart"/>
      <w:r>
        <w:rPr>
          <w:sz w:val="28"/>
          <w:szCs w:val="28"/>
        </w:rPr>
        <w:t>качество использованных методик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мостоятельность анализа собранного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материала;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специальной научной литературы, нормативных актов, материалов практик; стиль, грамотность, логичность изложения; правильность и научная обоснованность выводов; оформление ВКР (аккуратность; качество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стративного материала и т.д.); емкость, логичность, доходчивость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четкость, ясность и полнота ответов на замечания рецензентов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членов ГАК.</w:t>
      </w:r>
      <w:proofErr w:type="gramEnd"/>
    </w:p>
    <w:p w:rsidR="00003476" w:rsidRDefault="00003476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left="246" w:firstLine="474"/>
        <w:jc w:val="both"/>
        <w:rPr>
          <w:b/>
          <w:i/>
          <w:sz w:val="28"/>
          <w:szCs w:val="28"/>
        </w:rPr>
      </w:pPr>
    </w:p>
    <w:p w:rsidR="00003476" w:rsidRDefault="00B95FD7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left="246" w:firstLine="47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защиты выпускной квалификационной работы</w:t>
      </w:r>
    </w:p>
    <w:p w:rsidR="00003476" w:rsidRDefault="00B95FD7">
      <w:pPr>
        <w:keepNext/>
        <w:keepLines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оценки защиты выпускной квалификационной работы</w:t>
      </w:r>
    </w:p>
    <w:p w:rsidR="002E48C9" w:rsidRDefault="002E48C9">
      <w:pPr>
        <w:keepNext/>
        <w:keepLines/>
        <w:ind w:firstLine="720"/>
        <w:jc w:val="both"/>
        <w:rPr>
          <w:b/>
          <w:i/>
          <w:sz w:val="28"/>
          <w:szCs w:val="28"/>
        </w:rPr>
      </w:pPr>
    </w:p>
    <w:p w:rsidR="00003476" w:rsidRDefault="00B95FD7">
      <w:pPr>
        <w:pStyle w:val="30"/>
        <w:keepNext/>
        <w:shd w:val="clear" w:color="auto" w:fill="auto"/>
        <w:tabs>
          <w:tab w:val="left" w:pos="246"/>
          <w:tab w:val="left" w:pos="12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003476" w:rsidRDefault="00B95FD7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firstLine="720"/>
        <w:jc w:val="both"/>
      </w:pPr>
      <w:r>
        <w:rPr>
          <w:sz w:val="28"/>
          <w:szCs w:val="28"/>
        </w:rPr>
        <w:t>Оценка по результатам защиты ВКР экспертами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комиссии складывается из: 1) оценки качества ВКР и научной деятельности; 2) оценки рецензентов ВКР; 3) оценки качества защиты ВКР (доклад, презентация, ответы на вопросы).</w:t>
      </w:r>
    </w:p>
    <w:p w:rsidR="00003476" w:rsidRDefault="00B95FD7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firstLine="474"/>
        <w:jc w:val="both"/>
      </w:pPr>
      <w:r>
        <w:rPr>
          <w:sz w:val="28"/>
          <w:szCs w:val="28"/>
        </w:rPr>
        <w:t>Оценка по итогам защиты ВКР должна учитывать следующие параметры: научно-теоретический уровень разработки проблемы; актуальность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денного исследования; степень освещенности в докладе вопросов темы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следования; полнота и системность, значение сделанных выводов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для экономики и управления; самостоятельный характер изложения и обобщения материала; формулировка и обоснование собственного подхода к решению дискуссионных проблем; </w:t>
      </w:r>
      <w:proofErr w:type="gramStart"/>
      <w:r>
        <w:rPr>
          <w:sz w:val="28"/>
          <w:szCs w:val="28"/>
        </w:rPr>
        <w:t>качество использованных методик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мостоятельность анализа собранного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материала;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вание специальной научной литературы, нормативных актов, материалов практик; стиль, грамотность, логичность изложения; правильность и научная обоснованность выводов; оформление ВКР (аккуратность; качество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стративного материала и т.д.); емкость, логичность, доходчивость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четкость, ясность и полнота ответов на замечания рецензентов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членов комиссии ГИА.</w:t>
      </w:r>
      <w:proofErr w:type="gramEnd"/>
    </w:p>
    <w:p w:rsidR="00003476" w:rsidRDefault="00003476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left="246" w:firstLine="474"/>
        <w:jc w:val="both"/>
        <w:rPr>
          <w:sz w:val="28"/>
          <w:szCs w:val="28"/>
        </w:rPr>
      </w:pPr>
    </w:p>
    <w:p w:rsidR="00003476" w:rsidRDefault="00B95FD7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left="246" w:firstLine="47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защиты выпускной квалификационной работы</w:t>
      </w:r>
    </w:p>
    <w:tbl>
      <w:tblPr>
        <w:tblW w:w="9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44"/>
        <w:gridCol w:w="1446"/>
      </w:tblGrid>
      <w:tr w:rsidR="00003476">
        <w:trPr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ind w:right="-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003476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соответствует всем предъявля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мым требованиям, в том числе формальным. Во время защиты </w:t>
            </w:r>
            <w:proofErr w:type="gramStart"/>
            <w:r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продемонстрировал умение раскрыть актуальность заявленной темы, доказать научную новизну своей работы и проиллюстрировать ее сформ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лированными им теоретическими предложениями, а в необходимых случаях - рекомендациями по практическому применению;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дал четкие, исчерпывающие ответы на вопросы членов ГАК, реце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зентов и др.;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грамотно и корректно вел научную дискуссию.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</w:pP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квалификационная работа и научный доклад обучающегося, раздаточный и презентационный материалы) выполнены в соответствии с нормативными документами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гласуются с требованиями, предъявляемыми к уровню подготовки магистра.</w:t>
            </w:r>
            <w:proofErr w:type="gramEnd"/>
            <w:r>
              <w:rPr>
                <w:sz w:val="24"/>
                <w:szCs w:val="24"/>
              </w:rPr>
              <w:t xml:space="preserve"> Выпускная квалификационная работа соответствует всем требованиям к ее оформлению. Защита проведена выпускником грамотно с четким изложен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ем содержания выпускной квалификационной работы и с достаточным обоснованием самостоятельности ее разработки.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высокую степень подготовки к профессиональной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по направлению 38.04.01 Экономика по направленности (профилю)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роектирование и планирование социально-экономического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3476" w:rsidRDefault="00B95F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003476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Выпускная квалификационная работа соответствует всем предъявля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мым требованиям к написанию и оформлению. При этом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при наличии отдельных недочетов, продемонстрировал: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ретическими предложениями, а в необходимых случаях - рекомендациями по практическому использованию;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умение грамотно и корректно вести научную дискуссию;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недостаточно четкие и полные ответы на замечания рецензентов и/или вопросы членов экзаменационной комиссии.</w:t>
            </w:r>
          </w:p>
          <w:p w:rsidR="00003476" w:rsidRDefault="00B95FD7">
            <w:pPr>
              <w:keepNext/>
              <w:widowControl w:val="0"/>
              <w:ind w:firstLine="362"/>
              <w:jc w:val="both"/>
            </w:pPr>
            <w:r>
              <w:rPr>
                <w:sz w:val="24"/>
                <w:szCs w:val="24"/>
              </w:rPr>
              <w:t xml:space="preserve">Выпускная квалификационная работа соответствует требованиям к ее оформлению. </w:t>
            </w: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работа и научный доклад обучающегося, раздаточный и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материалы) выполнены в соответствии с нормативными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тами, но имеют место незначительные отклонения от существующих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ваний.</w:t>
            </w:r>
            <w:proofErr w:type="gramEnd"/>
            <w:r>
              <w:rPr>
                <w:sz w:val="24"/>
                <w:szCs w:val="24"/>
              </w:rPr>
              <w:t xml:space="preserve"> Защита проведена грамотно с достаточным обоснованием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ее разработки, но с неточностями в изложении отдельных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жений содержания выпускной квалификационной работы обучающегося.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достаточную степень подготовки к профессиональной деятельности по направлению 38.04.01 Экономика по направленности (профилю)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роектирование и планирование социально-экономического развития»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3476" w:rsidRDefault="00B95F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003476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в целом соответствует предъявляемым требованиям. Однако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003476" w:rsidRDefault="00B95FD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практическому применению исследований по работе;</w:t>
            </w:r>
          </w:p>
          <w:p w:rsidR="00003476" w:rsidRDefault="00B95FD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смог надлежащим образом ответить на вопросы научного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рецензента, членов экзаменационной комиссии;</w:t>
            </w:r>
          </w:p>
          <w:p w:rsidR="00003476" w:rsidRDefault="00B95FD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нечетко и неполно ответил на замечания рецензентов и/или вопросы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 экзаменационной комиссии.</w:t>
            </w:r>
          </w:p>
          <w:p w:rsidR="00003476" w:rsidRDefault="00B95FD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в основном соответствует всем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ваниям к ее оформлению. Представленные на защиту </w:t>
            </w: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на защиту материалы (выпускная квалификационная работа 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доклад обучающегося, раздаточный и презентационный материалы) в целом выполнены в соответствии с нормативными документами, но имеют место отступления от существующих требований. Защита проведена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пускником с недочетами в изложении содержания квалификационной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и в обосновании самостоятельности ее выполнения. При защите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квалификационной работы обучающегося отмечены отдельные отсту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от требований, предъявляемых к уровню подготовки магистра.</w:t>
            </w:r>
          </w:p>
          <w:p w:rsidR="00003476" w:rsidRDefault="00B95FD7">
            <w:pPr>
              <w:keepNext/>
              <w:widowControl w:val="0"/>
              <w:jc w:val="both"/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среднюю степень подготовки к профессиональной деятельности по направлению 38.04.01 Экономика по направленности (профилю)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роектирование и планирование социально-экономического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3476" w:rsidRDefault="00B95F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003476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Выпускная квалификационная работа не соответствует в полной мере всем предъявляемым требованиям.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003476" w:rsidRDefault="00B95FD7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 раскрыл актуальность темы исследования и/или не обосновал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ную новизну своей работы, не предложил теоретических разработок, а в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обходимых случаях - рекомендаций по практическому применению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дований по работе;</w:t>
            </w:r>
          </w:p>
          <w:p w:rsidR="00003476" w:rsidRDefault="00B95FD7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смог ответить на замечания рецензентов и/или вопросы членов 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заменационной комиссии;</w:t>
            </w:r>
          </w:p>
          <w:p w:rsidR="00003476" w:rsidRDefault="00B95FD7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 время защиты у членов экзаменационной комиссии возникли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ванные сомнения в том, что обучающийся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мулированных в работе теоретических и практических предложений и т.д.).</w:t>
            </w:r>
            <w:proofErr w:type="gramEnd"/>
          </w:p>
          <w:p w:rsidR="00003476" w:rsidRDefault="00B95FD7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квалификационная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и научный доклад обучающегося, раздаточный и презентационный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териалы) имеют нарушения существующих требований.</w:t>
            </w:r>
            <w:proofErr w:type="gramEnd"/>
            <w:r>
              <w:rPr>
                <w:sz w:val="24"/>
                <w:szCs w:val="24"/>
              </w:rPr>
              <w:t xml:space="preserve"> Защита проведена выпускником на низком уровне с ограниченным изложением содержания работы и неубедительным обоснованием самостоятельности ее выполнения. На большую часть вопросов, заданных членами комиссии, ответов не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ступило. Проявлена недостаточная профессиональная подготовка. В отзыве руководителя ВКР обучающегося и в официальной рецензии имеются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ципиальные замечания</w:t>
            </w:r>
          </w:p>
          <w:p w:rsidR="00003476" w:rsidRDefault="00B95FD7">
            <w:pPr>
              <w:keepNext/>
              <w:widowControl w:val="0"/>
              <w:ind w:firstLine="317"/>
              <w:jc w:val="both"/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не показал достаточную степень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к профессиональной деятельности по направлению 38.04.01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мика по направленности (профилю)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роектирование и планирование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ально-экономического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3476" w:rsidRDefault="00B95FD7">
            <w:pPr>
              <w:keepNext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003476" w:rsidRDefault="00003476">
      <w:pPr>
        <w:pStyle w:val="ReportMain"/>
        <w:keepNext/>
        <w:keepLines/>
        <w:spacing w:before="360" w:after="360"/>
        <w:ind w:firstLine="709"/>
        <w:jc w:val="both"/>
        <w:outlineLvl w:val="0"/>
        <w:rPr>
          <w:b/>
          <w:sz w:val="26"/>
          <w:szCs w:val="26"/>
        </w:rPr>
      </w:pPr>
    </w:p>
    <w:p w:rsidR="00003476" w:rsidRDefault="00B95FD7">
      <w:pPr>
        <w:pStyle w:val="ReportMain"/>
        <w:keepNext/>
        <w:keepLines/>
        <w:spacing w:before="360" w:after="360" w:line="276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Структура и содержание государственной итоговой аттестации </w:t>
      </w:r>
    </w:p>
    <w:p w:rsidR="00003476" w:rsidRDefault="00B95FD7">
      <w:pPr>
        <w:pStyle w:val="ReportMain"/>
        <w:keepNext/>
        <w:keepLines/>
        <w:spacing w:before="360" w:after="360" w:line="276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4.1 Структура государственной итоговой аттестации</w:t>
      </w:r>
    </w:p>
    <w:p w:rsidR="00003476" w:rsidRDefault="00B95FD7">
      <w:pPr>
        <w:pStyle w:val="ReportMain"/>
        <w:keepNext/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трудоемкость дисциплины составляет 6 зачетных единиц (216 акад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мических часов).</w:t>
      </w:r>
    </w:p>
    <w:tbl>
      <w:tblPr>
        <w:tblW w:w="9644" w:type="dxa"/>
        <w:tblInd w:w="10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962"/>
        <w:gridCol w:w="1318"/>
        <w:gridCol w:w="1364"/>
      </w:tblGrid>
      <w:tr w:rsidR="00003476">
        <w:trPr>
          <w:tblHeader/>
        </w:trPr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Вид работы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003476">
            <w:pPr>
              <w:pStyle w:val="ReportMain"/>
              <w:keepNext/>
              <w:keepLines/>
              <w:widowControl w:val="0"/>
              <w:suppressAutoHyphens/>
              <w:jc w:val="center"/>
            </w:pPr>
          </w:p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Трудоемкость,</w:t>
            </w:r>
          </w:p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академических часов</w:t>
            </w:r>
          </w:p>
        </w:tc>
      </w:tr>
      <w:tr w:rsidR="00003476">
        <w:trPr>
          <w:tblHeader/>
        </w:trPr>
        <w:tc>
          <w:tcPr>
            <w:tcW w:w="6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476" w:rsidRDefault="00003476">
            <w:pPr>
              <w:widowControl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2 семестр</w:t>
            </w:r>
          </w:p>
          <w:p w:rsidR="00003476" w:rsidRDefault="00B95FD7">
            <w:pPr>
              <w:pStyle w:val="ReportMain"/>
              <w:widowControl w:val="0"/>
              <w:suppressAutoHyphens/>
              <w:jc w:val="center"/>
            </w:pPr>
            <w:r>
              <w:t>4 курса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всего</w:t>
            </w:r>
          </w:p>
        </w:tc>
      </w:tr>
      <w:tr w:rsidR="00003476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Общая трудоёмкость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03476">
        <w:trPr>
          <w:trHeight w:val="346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</w:tr>
      <w:tr w:rsidR="00003476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</w:pPr>
            <w:r>
              <w:t>Практические занятия (ПЗ)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</w:tr>
      <w:tr w:rsidR="00003476">
        <w:tc>
          <w:tcPr>
            <w:tcW w:w="6962" w:type="dxa"/>
            <w:tcBorders>
              <w:top w:val="single" w:sz="4" w:space="0" w:color="000000"/>
              <w:lef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203</w:t>
            </w:r>
          </w:p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160</w:t>
            </w:r>
          </w:p>
          <w:p w:rsidR="00003476" w:rsidRDefault="00B95FD7">
            <w:pPr>
              <w:pStyle w:val="ReportMain"/>
              <w:widowControl w:val="0"/>
              <w:suppressAutoHyphens/>
              <w:jc w:val="center"/>
            </w:pPr>
            <w:r>
              <w:t>143</w:t>
            </w:r>
          </w:p>
        </w:tc>
      </w:tr>
      <w:tr w:rsidR="00003476">
        <w:trPr>
          <w:trHeight w:val="800"/>
        </w:trPr>
        <w:tc>
          <w:tcPr>
            <w:tcW w:w="6962" w:type="dxa"/>
            <w:tcBorders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i/>
              </w:rPr>
            </w:pPr>
            <w:r>
              <w:rPr>
                <w:i/>
              </w:rPr>
              <w:t>- написание выпускной квалификационной работы;</w:t>
            </w:r>
          </w:p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i/>
              </w:rPr>
            </w:pPr>
            <w:r>
              <w:rPr>
                <w:i/>
              </w:rPr>
              <w:t>- подготовка к защите выпускной квалификационной работы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160</w:t>
            </w:r>
          </w:p>
          <w:p w:rsidR="00003476" w:rsidRDefault="00B95FD7">
            <w:pPr>
              <w:pStyle w:val="ReportMain"/>
              <w:widowControl w:val="0"/>
              <w:suppressAutoHyphens/>
              <w:jc w:val="center"/>
            </w:pPr>
            <w:r>
              <w:t>143</w:t>
            </w:r>
          </w:p>
          <w:p w:rsidR="00003476" w:rsidRDefault="00003476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</w:tr>
      <w:tr w:rsidR="00003476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 (9)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 (9)</w:t>
            </w:r>
          </w:p>
        </w:tc>
      </w:tr>
    </w:tbl>
    <w:p w:rsidR="00003476" w:rsidRDefault="00003476">
      <w:pPr>
        <w:keepNext/>
        <w:keepLines/>
        <w:ind w:firstLine="709"/>
        <w:jc w:val="both"/>
        <w:rPr>
          <w:sz w:val="26"/>
          <w:szCs w:val="26"/>
        </w:rPr>
      </w:pPr>
    </w:p>
    <w:p w:rsidR="00003476" w:rsidRDefault="00003476">
      <w:pPr>
        <w:pStyle w:val="ReportMain"/>
        <w:keepNext/>
        <w:keepLines/>
        <w:spacing w:line="276" w:lineRule="auto"/>
        <w:ind w:firstLine="709"/>
        <w:jc w:val="both"/>
        <w:rPr>
          <w:sz w:val="26"/>
          <w:szCs w:val="26"/>
        </w:rPr>
      </w:pPr>
    </w:p>
    <w:p w:rsidR="00003476" w:rsidRDefault="00B95FD7">
      <w:pPr>
        <w:spacing w:after="12" w:line="264" w:lineRule="auto"/>
        <w:ind w:firstLine="709"/>
        <w:jc w:val="center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color w:val="000000"/>
          <w:sz w:val="28"/>
          <w:szCs w:val="22"/>
        </w:rPr>
        <w:t>Направления научно-исследовательской деятельности</w:t>
      </w:r>
    </w:p>
    <w:p w:rsidR="00003476" w:rsidRDefault="00B95FD7">
      <w:pPr>
        <w:spacing w:after="54" w:line="264" w:lineRule="auto"/>
        <w:ind w:firstLine="709"/>
        <w:jc w:val="center"/>
        <w:rPr>
          <w:rFonts w:eastAsia="Times New Roman"/>
          <w:color w:val="000000"/>
          <w:sz w:val="28"/>
          <w:szCs w:val="22"/>
        </w:rPr>
      </w:pPr>
      <w:proofErr w:type="gramStart"/>
      <w:r>
        <w:rPr>
          <w:rFonts w:eastAsia="Times New Roman"/>
          <w:color w:val="000000"/>
          <w:sz w:val="28"/>
          <w:szCs w:val="22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2"/>
        </w:rPr>
        <w:t xml:space="preserve"> 1 курса направления подготовки 38.04.01 Экономика</w:t>
      </w:r>
    </w:p>
    <w:p w:rsidR="00003476" w:rsidRDefault="00003476">
      <w:pPr>
        <w:spacing w:line="252" w:lineRule="auto"/>
        <w:ind w:right="1062"/>
        <w:jc w:val="center"/>
        <w:rPr>
          <w:rFonts w:eastAsia="Times New Roman"/>
          <w:color w:val="000000"/>
          <w:sz w:val="28"/>
          <w:szCs w:val="22"/>
        </w:rPr>
      </w:pP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бизнес-плана по открытию нового предприятия (на примере конкретной отрасли)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процесса финансового планирования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оценка эффективности инвестиционных прое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производительности труда в отрасли/на предпри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труда и заработной платы в отраслевых народн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хозяйственных комплексах</w:t>
      </w:r>
      <w:r>
        <w:rPr>
          <w:color w:val="000000"/>
          <w:sz w:val="28"/>
          <w:szCs w:val="28"/>
        </w:rPr>
        <w:br/>
        <w:t>Планирование капитального и текущего строительства на предприятии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распределения прибыли (на примере конкретной отрасли)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совершенствованию социально-трудового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нирования </w:t>
      </w:r>
      <w:r>
        <w:rPr>
          <w:color w:val="000000"/>
          <w:sz w:val="28"/>
          <w:szCs w:val="28"/>
        </w:rPr>
        <w:br/>
        <w:t>Совершенствование развития системы планирования сбыта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структуры и функций плановых служб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прогнозирование объемов продаж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деятельности основных и вспомогательных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водств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стратегии ценообразования и ее влияние на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нансовые показатели организаций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товарной стратег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влияние на финансовые показатели организаций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стратегии сбыта и ее влияние на финансовые пок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затели организаций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стратегии качества товаров (услуг</w:t>
      </w:r>
      <w:proofErr w:type="gramStart"/>
      <w:r>
        <w:rPr>
          <w:color w:val="000000"/>
          <w:sz w:val="28"/>
          <w:szCs w:val="28"/>
        </w:rPr>
        <w:t>)и</w:t>
      </w:r>
      <w:proofErr w:type="gramEnd"/>
      <w:r>
        <w:rPr>
          <w:color w:val="000000"/>
          <w:sz w:val="28"/>
          <w:szCs w:val="28"/>
        </w:rPr>
        <w:t xml:space="preserve"> ее влияние на финансовые показатели организации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Прогнозирование и государственное регулирование цен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инфляции и управление инфляционными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цессами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и планирование трудовых ресурсов и занятости населения (на примере региона, города, страны)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и планирование социального развития и уровня жизни населени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на примере региона, города, страны)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прогнозирования и планирования потреб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тельского рынк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на примере региона, города, страны)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color w:val="000000"/>
          <w:sz w:val="28"/>
          <w:szCs w:val="28"/>
        </w:rPr>
        <w:t>Прогнозирование и планирование развития внешнеэкономич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связей (на примере региона, города, страны)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 к оценке рисков бюджетир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 xml:space="preserve">Совершенствование институциональной среды развития малого бизнеса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Совершенствование институциональной структуры систем управления холдингом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Динамическое ценообразование торговой сети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Бизнес-аналитика в управлении промышленными комплексами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 xml:space="preserve">Антикризисное управление на уровне региона 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Инвестиционное планирование на предприятиях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бизнеса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Совершенствование эффективности закупочной деятельности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Оценка деловой активности региона и пути ее повышения.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Многовариантные подходы к планированию товарооборота на предприятиях торговли.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Многовариантные подходы прогнозирования прибыли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Экономическая оценка влияния научно-технического прогресса на эффективность деятельности предприятий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Кредитно-денежная политика государства и ее влияние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финансово-экономической деятельности предприятия (организации, фирмы).</w:t>
      </w:r>
    </w:p>
    <w:p w:rsidR="00003476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Развитие направлений и пути совершенствования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потенциала региона.</w:t>
      </w:r>
    </w:p>
    <w:p w:rsidR="00003476" w:rsidRPr="002E48C9" w:rsidRDefault="00B95FD7">
      <w:pPr>
        <w:numPr>
          <w:ilvl w:val="0"/>
          <w:numId w:val="22"/>
        </w:numPr>
        <w:ind w:left="0" w:firstLine="680"/>
        <w:jc w:val="both"/>
      </w:pPr>
      <w:r>
        <w:rPr>
          <w:sz w:val="28"/>
          <w:szCs w:val="28"/>
        </w:rPr>
        <w:t>Совершенствование оценки экономической безопасности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промышленного комплекса.</w:t>
      </w:r>
    </w:p>
    <w:p w:rsidR="002E48C9" w:rsidRDefault="002E48C9" w:rsidP="002E48C9">
      <w:pPr>
        <w:ind w:left="680"/>
        <w:jc w:val="both"/>
      </w:pPr>
    </w:p>
    <w:p w:rsidR="00003476" w:rsidRDefault="00B95FD7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 Требования к содержанию, объему и структуре выпускной квалиф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кационной работы</w:t>
      </w:r>
    </w:p>
    <w:p w:rsidR="00003476" w:rsidRDefault="00003476">
      <w:pPr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color w:val="000000"/>
          <w:sz w:val="28"/>
          <w:szCs w:val="28"/>
        </w:rPr>
        <w:t>Порядок подготовки и защиты выпускной квалификационной работы установлен Положением «О выпускной квалификационной работе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щегося по программе магистратуры» (Приказ ректора БАГСУ от 29.12.2018 г. </w:t>
      </w:r>
      <w:r>
        <w:rPr>
          <w:color w:val="000000"/>
          <w:sz w:val="28"/>
          <w:szCs w:val="28"/>
        </w:rPr>
        <w:lastRenderedPageBreak/>
        <w:t>№ 602-А) и П</w:t>
      </w:r>
      <w:r>
        <w:rPr>
          <w:color w:val="000000"/>
          <w:kern w:val="2"/>
          <w:sz w:val="28"/>
          <w:szCs w:val="28"/>
        </w:rPr>
        <w:t>оложением « О проведении государственной итоговой аттест</w:t>
      </w:r>
      <w:r>
        <w:rPr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>ции» (Приказ ректора БАГСУ от 31.05.2018 №232-А)</w:t>
      </w:r>
      <w:proofErr w:type="gramEnd"/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защита ВКР является обязательным компонентом ГИА по ОПОП направления подготовки 38.04.01 Экономика (уровень магистрат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и включает в себя следующие этапы: выбор темы выпускного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ния; подготовка ВКР; подготовка научного доклада по ВКР; предварительная защита; </w:t>
      </w:r>
      <w:proofErr w:type="spellStart"/>
      <w:r>
        <w:rPr>
          <w:color w:val="000000"/>
          <w:sz w:val="28"/>
          <w:szCs w:val="28"/>
        </w:rPr>
        <w:t>нормоконтроль</w:t>
      </w:r>
      <w:proofErr w:type="spellEnd"/>
      <w:r>
        <w:rPr>
          <w:color w:val="000000"/>
          <w:sz w:val="28"/>
          <w:szCs w:val="28"/>
        </w:rPr>
        <w:t>, проверка уникальности и рецензирование ВКР;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пуск к защите; защита ВКР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 xml:space="preserve"> ГАК.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ВКР является результатом научного исследования академического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рактера, направленным на получение и применение новых знаний,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 собой самостоятельную и логически завершенную работу, связанную с решением задач того вида (видов) деятельности, к которой готовится </w:t>
      </w:r>
      <w:proofErr w:type="gramStart"/>
      <w:r>
        <w:rPr>
          <w:color w:val="000000"/>
          <w:sz w:val="28"/>
          <w:szCs w:val="28"/>
        </w:rPr>
        <w:t>обуч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ющийся</w:t>
      </w:r>
      <w:proofErr w:type="gramEnd"/>
      <w:r>
        <w:rPr>
          <w:color w:val="000000"/>
          <w:sz w:val="28"/>
          <w:szCs w:val="28"/>
        </w:rPr>
        <w:t xml:space="preserve"> в соответствии с направленностью (программой).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Выпускающая кафедра – кафедра экономической теории и социально-экономической политики – ежегодно обновляет тематику ВКР с учетом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 науки, культуры, экономики, техники, технологий и социальной сферы.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Перечень тем ВКР, предлагаемых обучающимся по направлению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готовки 38.04.01 Экономика направленность (профиль) 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роектирование и планирование социально-экономического развития», утверждается на зас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дании выпускающей кафедры и доводится до сведения обучающихся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6 месяцев до даты начала ГИА.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color w:val="000000"/>
          <w:sz w:val="28"/>
          <w:szCs w:val="28"/>
        </w:rPr>
        <w:t>Определение предметной области ВКР осуществляется обучающимся совместно с научным руководителем.</w:t>
      </w:r>
      <w:proofErr w:type="gramEnd"/>
      <w:r>
        <w:rPr>
          <w:color w:val="000000"/>
          <w:sz w:val="28"/>
          <w:szCs w:val="28"/>
        </w:rPr>
        <w:t xml:space="preserve"> При выборе темы ВКР учитываются ее актуальность, соответствие направленности (профилю), планам научно-исследовательской работы кафедры экономической теории и социально-экономической политики ГБОУ ВО «БАГСУ», а также научные и практич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ские интересы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. Выбранное направление исследования (тему ВКР)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просит закрепить за ним в заявлении на имя заведующ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выпускающей кафедрой (приложение № 1), подписанном предполагаемым научным руководителем. 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Темы ВКР отвечают современным требованиям и перспективам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науки и техники, включать основные вопросы, с которыми выпускники будут встречаться в своей практической деятельности, и соответствовать по сложности объему теоретических знаний и практических навыков, получе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обучающимися в БАГСУ.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Заведующий выпускающей кафедрой отвечает за соответствие темат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ки ВКР направленности (профилю) 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 xml:space="preserve">Количество предлагаемых к исследованиям тем ВКР должно не менее чем на 20% превышать количество выпускников по выпускающей кафедре данного учебного года.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(обучающимся) предоставляется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 выбора темы ВКР из утвержденного перечня тем или предложения им (ими) самостоятельно сформулированной темы.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 xml:space="preserve">Тема ВКР может быть предложена организацией, с которой БАГСУ имеет договор о сотрудничестве. 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lastRenderedPageBreak/>
        <w:t>Тема ВКР, предложенная обучающимся самостоятельно, может быть утверждена в случае обоснования целесообразности ее разработки для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тического применения в соответствующей области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или на конкретном объекте профессиональной деятельности.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кафедрой вправе отклонить предложенную тему ВКР или при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переформулировать ее.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выполнения ВКР несколькими обучающимися,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ляемые в таком случае требования к количеству соавторов, определению личного вклада каждого из них, особенности процедуры защиты ВКР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терии выставления оценки определяются программой ГИА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направления подготовки.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месяцев до даты начала государственной итоговой аттестации обучающийся по данной ОПОП ВО подает заявление о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темы ВКР на выпускающую кафедру.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sz w:val="28"/>
          <w:szCs w:val="28"/>
        </w:rPr>
        <w:t>В случае если обучающийся не выбрал тему ВКР в установленный срок, тема ВКР ему определяется решением заведующего выпускающей кафедрой.</w:t>
      </w:r>
      <w:proofErr w:type="gramEnd"/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месяца до даты начала государственной итоговой аттестации для подготовки ВКР за обучающимся приказом ректора БАГСУ утверждается тема ВКР и закрепляется научный руководитель ВКР и при необходимости консультант (консультанты).</w:t>
      </w:r>
    </w:p>
    <w:p w:rsidR="00003476" w:rsidRDefault="00B95FD7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темы ВКР возможно в исключительных случаях по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мотивированному заявлению обучающегося при согласовании с завед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выпускающей кафедрой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начала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ВКР и оформляется приказом ректора БАГСУ.</w:t>
      </w:r>
    </w:p>
    <w:p w:rsidR="00003476" w:rsidRDefault="00003476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03476" w:rsidRDefault="00003476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003476" w:rsidRDefault="00B95FD7">
      <w:pPr>
        <w:keepNext/>
        <w:tabs>
          <w:tab w:val="left" w:pos="2278"/>
        </w:tabs>
        <w:spacing w:line="276" w:lineRule="auto"/>
        <w:jc w:val="center"/>
        <w:rPr>
          <w:b/>
          <w:sz w:val="26"/>
          <w:szCs w:val="26"/>
        </w:rPr>
      </w:pPr>
      <w:bookmarkStart w:id="35" w:name="bookmark12"/>
      <w:bookmarkStart w:id="36" w:name="bookmark31"/>
      <w:bookmarkStart w:id="37" w:name="bookmark1"/>
      <w:bookmarkEnd w:id="35"/>
      <w:bookmarkEnd w:id="36"/>
      <w:r>
        <w:rPr>
          <w:b/>
          <w:sz w:val="26"/>
          <w:szCs w:val="26"/>
        </w:rPr>
        <w:t>4.3 Представление к защите и защита выпускной квалификационной работы</w:t>
      </w:r>
      <w:bookmarkEnd w:id="37"/>
    </w:p>
    <w:p w:rsidR="00003476" w:rsidRDefault="00003476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003476" w:rsidRDefault="00B95FD7">
      <w:pPr>
        <w:ind w:firstLine="709"/>
        <w:jc w:val="both"/>
      </w:pPr>
      <w:r>
        <w:rPr>
          <w:sz w:val="28"/>
          <w:szCs w:val="28"/>
        </w:rPr>
        <w:t xml:space="preserve">Допущенная к защите ВКР вместе с отзывом руководителя, рецензиями передается выпускником секретарю ГАК по защите ВКР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календарных дня до дня ее защиты.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один день до назначенной даты публичной защиты заведующий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федрой передает секретарю ГАК полный комплект необходимых документов: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доклад по ВКР;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-вуз» и справку научного руководителя о степени оригинальности ВКР;</w:t>
      </w:r>
    </w:p>
    <w:p w:rsidR="00003476" w:rsidRDefault="00B95FD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рецензии двух рецензентов.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защитой выпускной квалификационной работы каждому члену комиссии выдаются заранее подготовленные рабочие материалы, в которых они отображают степень отработки показателей оценивания по критериям, выражая ее в выставлении оценки за каждый показатель по шкале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ния. По окончании ответа оценка суммируется и выставляется итоговая оценка за защиту ВКР.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>Обучающийся при согласовании с руководителем готовит доклад о ВКР. Рекомендуется также подготовить презентацию к докладу.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презентации заблаговременно должен быть передан секретарю ГАК или иному ответственному лицу для воспроизведения в день защиты ВКР.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ВКР должен отражать актуальность темы исследования, его цель и задачи, структуру работы и полученные выводы.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ВКР включает в себя: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(не более 15 мин.);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членов ГАК;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аргументированные и исчерпывающие ответы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вопросы членов ГАК;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(зачитывание рецензии) рецензентов;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ответы обучающегося на замечания рецензентов;</w:t>
      </w:r>
      <w:proofErr w:type="gramEnd"/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научного руководителя;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результатов выпускного исследования;</w:t>
      </w:r>
    </w:p>
    <w:p w:rsidR="00003476" w:rsidRDefault="00B95F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подтверждаются дифференцированной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кой в диапазоне: «отлично», «хорошо», «удовлетворительно», «неудовлетв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рительно» (см. раздел 3). 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тексте доклада на защите ВКР обучающийся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показать научную новизну и практическую значимость исследования, дать краткий обзор глав и объяснить полученные в тексте результаты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исследований, результаты аналитических разделов и раскрыть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экономического обоснования глав раздела проектируемых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и рекомендаций.</w:t>
      </w:r>
      <w:proofErr w:type="gramEnd"/>
      <w:r>
        <w:rPr>
          <w:sz w:val="28"/>
          <w:szCs w:val="28"/>
        </w:rPr>
        <w:t xml:space="preserve"> В заключение озвучить обоснованность выводов и предложений.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выступлении можно только те данные, которые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квалификационной работе.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выступления используют иллюстрационный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 в виде таблиц, графиков, рисунков, который выбираются из разделов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пускной квалификационной работы.</w:t>
      </w:r>
    </w:p>
    <w:p w:rsidR="00003476" w:rsidRDefault="00B95FD7">
      <w:pPr>
        <w:ind w:firstLine="709"/>
        <w:jc w:val="both"/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на защиту ВКР при наличии отрицательной рецензии.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защите ВКР присутствие руководителя (консультанта) и рецензента не является обязательным.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ВКР должна носить характер дискуссии и проходить в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ВКР.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 ВКР является публичной (открытой).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защиты выпускной квалификационной работы ГАК может проводить звукозапись, видеозапись и фотосъемку.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ГАК предоставляет слово секретарю или члену ГАК. </w:t>
      </w:r>
      <w:proofErr w:type="gramStart"/>
      <w:r>
        <w:rPr>
          <w:sz w:val="28"/>
          <w:szCs w:val="28"/>
        </w:rPr>
        <w:t>Секретарь или член ГАК объявляет фамилию, имя и отчество (при наличии) выпускника, тему работы и данные руководителя и рецензента (фамилия, имя, отчество (при наличии), должность, ученая степень, ученое звание).</w:t>
      </w:r>
      <w:proofErr w:type="gramEnd"/>
    </w:p>
    <w:p w:rsidR="00003476" w:rsidRDefault="00B95FD7">
      <w:pPr>
        <w:ind w:firstLine="709"/>
        <w:jc w:val="both"/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слово для доклада.</w:t>
      </w:r>
    </w:p>
    <w:p w:rsidR="00003476" w:rsidRDefault="00B95FD7">
      <w:pPr>
        <w:ind w:firstLine="709"/>
        <w:jc w:val="both"/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излагает существо и основные положения ВКР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5 и не более 15 минут.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 xml:space="preserve">После доклада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задаются вопросы. Порядок ответов на вопросы определяется председательствующим на заседании ГАК.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слово предоставляется секретарю или члену ГАК, который оглашает отзывы руководителя и рецензию на ВКР. В случае присутствии на процедуре защиты научного руководителя и (или) рецензента отзыв и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 они зачитывают самостоятельно.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положительной рецензии на ВКР и отзыва вместо 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делается их обзор с указанием отмеченных в них замечаний.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 рецензия на ВКР зачитываются полностью.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оглашения отзыва и рецензии на ВКР студенту предоставляется слово для ответа на замечания, содержащиеся в отзыве и рецензии.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>В последующей дискуссии могут принимать участие все присутству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на защите ВКР. 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 xml:space="preserve">По окончании дискуссии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слово, после него защита ВКР считается оконченной.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публичной защиты на закрытом заседании члены ГАК обсуждают ее результаты. </w:t>
      </w:r>
      <w:proofErr w:type="gramStart"/>
      <w:r>
        <w:rPr>
          <w:sz w:val="28"/>
          <w:szCs w:val="28"/>
        </w:rPr>
        <w:t>По итогам обсуждения члены ГАК принимают решение о присвоении обучающемуся профессиональной квалификации по направлению подготовки 38.04.04 Государственное и муниципальное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выдаче диплома.</w:t>
      </w:r>
      <w:proofErr w:type="gramEnd"/>
      <w:r>
        <w:rPr>
          <w:sz w:val="28"/>
          <w:szCs w:val="28"/>
        </w:rPr>
        <w:t xml:space="preserve"> Решения ГАК принимаются большинством голосов ее членов, участвующих в заседании. При равном числе голосов решающий голос принадлежит председателю ГАК. </w:t>
      </w:r>
    </w:p>
    <w:p w:rsidR="00003476" w:rsidRDefault="00B95FD7">
      <w:pPr>
        <w:ind w:firstLine="709"/>
        <w:jc w:val="both"/>
      </w:pPr>
      <w:r>
        <w:rPr>
          <w:sz w:val="28"/>
          <w:szCs w:val="28"/>
        </w:rPr>
        <w:t>Объявление результатов защиты ВКР делает председатель ГАК (зам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ститель председателя) в присутствии членов ГАК и обучающихся. Оценки объявляются в день защиты выпускной квалификационной работы после оформления в установленном порядке протокола заседания ГАК.</w:t>
      </w:r>
    </w:p>
    <w:p w:rsidR="00003476" w:rsidRDefault="00B9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 случаях, когда защита ВКР признана неудовлетворительной, ГАК устанавливает, может ли обучающийся представить к повторной защите ту же работу с доработкой, определяемой комиссией, либо обязан подготовить новую работу по другой теме, которая утверждается выпускающей кафедрой.</w:t>
      </w:r>
    </w:p>
    <w:p w:rsidR="00003476" w:rsidRDefault="00B95FD7">
      <w:pPr>
        <w:ind w:firstLine="709"/>
        <w:jc w:val="both"/>
        <w:rPr>
          <w:sz w:val="28"/>
          <w:szCs w:val="28"/>
        </w:rPr>
        <w:sectPr w:rsidR="00003476">
          <w:footerReference w:type="default" r:id="rId20"/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не защитившему ВКР по уважительной причине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кументально подтвержденной), ректором вуза может быть продлен срок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до следующего периода работы ГАК по защите ВКР, но не более чем на один год. </w:t>
      </w:r>
      <w:bookmarkStart w:id="38" w:name="bookmark121"/>
    </w:p>
    <w:p w:rsidR="00003476" w:rsidRDefault="00B95FD7">
      <w:pPr>
        <w:pStyle w:val="Default"/>
        <w:ind w:firstLine="567"/>
        <w:jc w:val="right"/>
        <w:rPr>
          <w:sz w:val="28"/>
          <w:szCs w:val="28"/>
        </w:rPr>
      </w:pPr>
      <w:bookmarkStart w:id="39" w:name="bookmark1211"/>
      <w:bookmarkEnd w:id="38"/>
      <w:bookmarkEnd w:id="39"/>
      <w:r>
        <w:rPr>
          <w:sz w:val="28"/>
          <w:szCs w:val="28"/>
        </w:rPr>
        <w:lastRenderedPageBreak/>
        <w:t xml:space="preserve">Приложение </w:t>
      </w:r>
      <w:r w:rsidR="002E48C9">
        <w:rPr>
          <w:sz w:val="28"/>
          <w:szCs w:val="28"/>
        </w:rPr>
        <w:t>4</w:t>
      </w:r>
    </w:p>
    <w:p w:rsidR="00003476" w:rsidRDefault="00B95F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для проведения учебных занятий</w:t>
      </w:r>
    </w:p>
    <w:p w:rsidR="00003476" w:rsidRDefault="00B95FD7">
      <w:pPr>
        <w:tabs>
          <w:tab w:val="left" w:pos="-28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образовательной программы высшего образования – программы магистратуры</w:t>
      </w:r>
    </w:p>
    <w:p w:rsidR="00003476" w:rsidRDefault="00003476">
      <w:pPr>
        <w:rPr>
          <w:b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2465"/>
        <w:gridCol w:w="2464"/>
        <w:gridCol w:w="2465"/>
        <w:gridCol w:w="2463"/>
        <w:gridCol w:w="2465"/>
        <w:gridCol w:w="2464"/>
      </w:tblGrid>
      <w:tr w:rsidR="00003476" w:rsidTr="0015542C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Код</w:t>
            </w:r>
          </w:p>
          <w:p w:rsidR="00003476" w:rsidRDefault="00003476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Наименование спец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альности, направления подготовки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Наименование дисц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плины (модуля), пра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к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тик в соответствии с учебным планом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Наименование спец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альных помещений и помещений для сам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стоятельной работы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Оснащенность спец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альных помещений и помещений для сам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стоятельной работы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 w:rsidP="0015542C">
            <w:pPr>
              <w:widowControl w:val="0"/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Приспособленность п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мещений для использ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вания инвалидами и лицами с ограниченн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ы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ми возможностями зд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о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</w:rPr>
              <w:t>ровья</w:t>
            </w:r>
          </w:p>
        </w:tc>
      </w:tr>
      <w:tr w:rsidR="0000347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Система государственн</w:t>
            </w:r>
            <w:r>
              <w:rPr>
                <w:rFonts w:eastAsia="Times New Roman"/>
                <w:bCs/>
              </w:rPr>
              <w:t>о</w:t>
            </w:r>
            <w:r>
              <w:rPr>
                <w:rFonts w:eastAsia="Times New Roman"/>
                <w:bCs/>
              </w:rPr>
              <w:t>го и муниципального управления,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Государственное регул</w:t>
            </w:r>
            <w:r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>рование экономики,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Психология управления и педагогика,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Этика и организационная культура государстве</w:t>
            </w:r>
            <w:r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>ных и муниципальных служащих,</w:t>
            </w:r>
          </w:p>
          <w:p w:rsidR="00003476" w:rsidRDefault="00003476">
            <w:pPr>
              <w:widowControl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205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теории и практ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ки государственного и муниципального упра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ления</w:t>
            </w:r>
          </w:p>
          <w:p w:rsidR="00003476" w:rsidRDefault="00003476">
            <w:pPr>
              <w:widowControl w:val="0"/>
              <w:jc w:val="center"/>
              <w:rPr>
                <w:rFonts w:ascii="Tahoma" w:eastAsia="Times New Roman" w:hAnsi="Tahoma" w:cs="Tahoma"/>
                <w:b/>
                <w:bCs/>
                <w:color w:val="555555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– классная -1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белая магни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наяМ007100281 - 1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Герб РФ и РБ.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Флаги РФ и РБ.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Слова гимна РФ и РБ.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настольная - 1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00347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412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экономической теории</w:t>
            </w:r>
          </w:p>
          <w:p w:rsidR="00003476" w:rsidRDefault="00003476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 - 2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М007103914 - 1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00347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401ц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финансового и бухгалтерского учета</w:t>
            </w:r>
          </w:p>
          <w:p w:rsidR="00003476" w:rsidRDefault="00003476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Pr="00B95FD7" w:rsidRDefault="00B95FD7">
            <w:pPr>
              <w:widowControl w:val="0"/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Ноутбук</w:t>
            </w:r>
            <w:r>
              <w:rPr>
                <w:rFonts w:eastAsia="Times New Roman"/>
                <w:lang w:val="en-US"/>
              </w:rPr>
              <w:t xml:space="preserve"> HP PRO Book 4520S – 1</w:t>
            </w: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  <w:lang w:val="en-US"/>
              </w:rPr>
              <w:t>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Проектор </w:t>
            </w:r>
            <w:proofErr w:type="spellStart"/>
            <w:r>
              <w:rPr>
                <w:rFonts w:eastAsia="Times New Roman"/>
              </w:rPr>
              <w:t>BenQ</w:t>
            </w:r>
            <w:proofErr w:type="spellEnd"/>
            <w:r>
              <w:rPr>
                <w:rFonts w:eastAsia="Times New Roman"/>
              </w:rPr>
              <w:t xml:space="preserve"> MX503 (1024х768, 13000:1, 2700 </w:t>
            </w:r>
            <w:proofErr w:type="spellStart"/>
            <w:r>
              <w:rPr>
                <w:rFonts w:eastAsia="Times New Roman"/>
              </w:rPr>
              <w:t>Lumen</w:t>
            </w:r>
            <w:proofErr w:type="spellEnd"/>
            <w:r>
              <w:rPr>
                <w:rFonts w:eastAsia="Times New Roman"/>
              </w:rPr>
              <w:t>) – 1шт.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MW – 1шт.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классная -1шт.</w:t>
            </w:r>
          </w:p>
          <w:p w:rsidR="00003476" w:rsidRDefault="00003476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00347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420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социально-экономических дисц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плин</w:t>
            </w:r>
          </w:p>
          <w:p w:rsidR="00003476" w:rsidRDefault="00003476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</w:rPr>
              <w:t xml:space="preserve">Ноутбук </w:t>
            </w:r>
            <w:proofErr w:type="spellStart"/>
            <w:r>
              <w:rPr>
                <w:rFonts w:eastAsia="Times New Roman"/>
                <w:lang w:val="en-US"/>
              </w:rPr>
              <w:t>AsusX</w:t>
            </w:r>
            <w:proofErr w:type="spellEnd"/>
            <w:r>
              <w:rPr>
                <w:rFonts w:eastAsia="Times New Roman"/>
              </w:rPr>
              <w:t xml:space="preserve"> 55</w:t>
            </w:r>
            <w:r>
              <w:rPr>
                <w:rFonts w:eastAsia="Times New Roman"/>
                <w:lang w:val="en-US"/>
              </w:rPr>
              <w:t>A</w:t>
            </w:r>
            <w:r>
              <w:rPr>
                <w:rFonts w:eastAsia="Times New Roman"/>
              </w:rPr>
              <w:t xml:space="preserve"> – 1 шт. с выходом в Инте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нет. Комплект презент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ционного аудио/видео оборудования - 1 шт.</w:t>
            </w:r>
          </w:p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</w:rPr>
              <w:t xml:space="preserve">Проектор </w:t>
            </w:r>
            <w:proofErr w:type="spellStart"/>
            <w:r>
              <w:rPr>
                <w:rFonts w:eastAsia="Times New Roman"/>
                <w:lang w:val="en-US"/>
              </w:rPr>
              <w:t>AcerX</w:t>
            </w:r>
            <w:proofErr w:type="spellEnd"/>
            <w:r>
              <w:rPr>
                <w:rFonts w:eastAsia="Times New Roman"/>
              </w:rPr>
              <w:t>1261</w:t>
            </w:r>
            <w:r>
              <w:rPr>
                <w:rFonts w:eastAsia="Times New Roman"/>
                <w:lang w:val="en-US"/>
              </w:rPr>
              <w:t>P</w:t>
            </w:r>
            <w:r>
              <w:rPr>
                <w:rFonts w:eastAsia="Times New Roman"/>
              </w:rPr>
              <w:t xml:space="preserve"> (1024</w:t>
            </w:r>
            <w:r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</w:rPr>
              <w:t xml:space="preserve">768, 3700:1, 2500 </w:t>
            </w:r>
            <w:r>
              <w:rPr>
                <w:rFonts w:eastAsia="Times New Roman"/>
                <w:lang w:val="en-US"/>
              </w:rPr>
              <w:t>Lumens</w:t>
            </w:r>
            <w:r>
              <w:rPr>
                <w:rFonts w:eastAsia="Times New Roman"/>
              </w:rPr>
              <w:t>) (</w:t>
            </w:r>
            <w:r>
              <w:rPr>
                <w:rFonts w:eastAsia="Times New Roman"/>
                <w:lang w:val="en-US"/>
              </w:rPr>
              <w:t>EY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JBV</w:t>
            </w:r>
            <w:r>
              <w:rPr>
                <w:rFonts w:eastAsia="Times New Roman"/>
              </w:rPr>
              <w:t xml:space="preserve">01.001) - </w:t>
            </w:r>
            <w:r>
              <w:rPr>
                <w:rFonts w:eastAsia="Times New Roman"/>
              </w:rPr>
              <w:lastRenderedPageBreak/>
              <w:t>1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– 1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 – 2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- 1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Нет</w:t>
            </w:r>
          </w:p>
        </w:tc>
      </w:tr>
      <w:tr w:rsidR="0000347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38.04.04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Правовые основы гос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дарственного и муниц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пального управления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404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конституцио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ного права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MW – 1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 - 2 шт.</w:t>
            </w:r>
          </w:p>
          <w:p w:rsidR="00003476" w:rsidRDefault="00B95FD7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– 1шт.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</w:tbl>
    <w:p w:rsidR="00003476" w:rsidRDefault="00B95FD7" w:rsidP="0015542C">
      <w:pPr>
        <w:pStyle w:val="Default"/>
        <w:ind w:firstLine="567"/>
        <w:jc w:val="right"/>
        <w:rPr>
          <w:color w:val="FF0000"/>
          <w:sz w:val="28"/>
          <w:szCs w:val="28"/>
        </w:rPr>
      </w:pPr>
      <w:r>
        <w:br w:type="page"/>
      </w:r>
    </w:p>
    <w:p w:rsidR="00003476" w:rsidRDefault="00B95FD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5542C">
        <w:rPr>
          <w:sz w:val="28"/>
          <w:szCs w:val="28"/>
        </w:rPr>
        <w:t>5</w:t>
      </w:r>
    </w:p>
    <w:p w:rsidR="00003476" w:rsidRDefault="00003476">
      <w:pPr>
        <w:pStyle w:val="Default"/>
        <w:ind w:firstLine="567"/>
        <w:jc w:val="right"/>
        <w:rPr>
          <w:sz w:val="28"/>
          <w:szCs w:val="28"/>
        </w:rPr>
      </w:pPr>
    </w:p>
    <w:p w:rsidR="00003476" w:rsidRDefault="00B95FD7" w:rsidP="0015542C">
      <w:pPr>
        <w:tabs>
          <w:tab w:val="left" w:pos="-28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Кадровое обеспечение основной образовательной программы высшего образования – программы магистратуры</w:t>
      </w:r>
    </w:p>
    <w:p w:rsidR="00003476" w:rsidRDefault="00003476" w:rsidP="0015542C">
      <w:pPr>
        <w:tabs>
          <w:tab w:val="left" w:pos="-284"/>
        </w:tabs>
        <w:contextualSpacing/>
        <w:jc w:val="center"/>
        <w:rPr>
          <w:sz w:val="28"/>
          <w:szCs w:val="28"/>
        </w:rPr>
      </w:pPr>
    </w:p>
    <w:p w:rsidR="00003476" w:rsidRDefault="00003476">
      <w:pPr>
        <w:tabs>
          <w:tab w:val="left" w:pos="-284"/>
        </w:tabs>
        <w:contextualSpacing/>
        <w:jc w:val="both"/>
        <w:rPr>
          <w:color w:val="FF0000"/>
          <w:sz w:val="28"/>
          <w:szCs w:val="28"/>
        </w:rPr>
      </w:pPr>
    </w:p>
    <w:p w:rsidR="00003476" w:rsidRDefault="00003476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003476" w:rsidRDefault="00B95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003476" w:rsidRDefault="00B95F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кадровом обеспечении основной образовательной программы высшего образования – программы магистратуры</w:t>
      </w:r>
    </w:p>
    <w:p w:rsidR="00003476" w:rsidRDefault="00B95FD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 – направленность (профиль) 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роектирование и планирование социально-экономического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</w:t>
      </w:r>
      <w:r>
        <w:rPr>
          <w:sz w:val="28"/>
          <w:szCs w:val="28"/>
        </w:rPr>
        <w:t>»</w:t>
      </w:r>
    </w:p>
    <w:p w:rsidR="00003476" w:rsidRDefault="00003476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1720"/>
        <w:gridCol w:w="1829"/>
        <w:gridCol w:w="1597"/>
        <w:gridCol w:w="1484"/>
        <w:gridCol w:w="2172"/>
        <w:gridCol w:w="2700"/>
        <w:gridCol w:w="1184"/>
        <w:gridCol w:w="972"/>
      </w:tblGrid>
      <w:tr w:rsidR="00003476">
        <w:trPr>
          <w:trHeight w:val="23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Ф.И.О. пр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подавателя, реализующ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го программу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Условия пр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влечения (о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новное место работы: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штатный, внутренний совместитель, внешний со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меститель;</w:t>
            </w:r>
          </w:p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по договору ГПХ)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Перечень читаемых дисциплин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Уровень образ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вания,</w:t>
            </w:r>
          </w:p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Сведения о дополн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тельном професси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нальном образовании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Объем учебной нагрузки* по дисциплинам (модулям), пра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тикам, ГИА</w:t>
            </w:r>
          </w:p>
        </w:tc>
      </w:tr>
      <w:tr w:rsidR="00003476">
        <w:trPr>
          <w:trHeight w:val="23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Контактная 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бота</w:t>
            </w:r>
          </w:p>
        </w:tc>
      </w:tr>
      <w:tr w:rsidR="00003476">
        <w:trPr>
          <w:trHeight w:val="23"/>
          <w:jc w:val="center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колич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ство ч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hd w:val="clear" w:color="auto" w:fill="FFFF00"/>
              </w:rPr>
            </w:pPr>
            <w:r w:rsidRPr="0015542C">
              <w:rPr>
                <w:rFonts w:eastAsia="Times New Roman"/>
                <w:b/>
                <w:sz w:val="24"/>
                <w:szCs w:val="24"/>
                <w:shd w:val="clear" w:color="auto" w:fill="FFFF00"/>
                <w:lang w:eastAsia="en-US"/>
              </w:rPr>
              <w:t>доля ставки</w:t>
            </w: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center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Акулинина А.М.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Внешний со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 и управление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мами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Ученое зв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ние - отсу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Иностранные яз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ки</w:t>
            </w:r>
          </w:p>
          <w:p w:rsidR="00003476" w:rsidRDefault="0000347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и францу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ского  языков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Лидерство и </w:t>
            </w:r>
            <w:proofErr w:type="spellStart"/>
            <w:r>
              <w:rPr>
                <w:sz w:val="24"/>
                <w:szCs w:val="24"/>
              </w:rPr>
              <w:lastRenderedPageBreak/>
              <w:t>командоо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</w:t>
            </w:r>
            <w:proofErr w:type="spellEnd"/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Должность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>канд. психол.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 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федре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хологии (аттестат ДЦ № 056645)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литет</w:t>
            </w:r>
            <w:proofErr w:type="spellEnd"/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 дошкольной пед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гогики и психол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едагог-психолог, по сп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циальности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школьная педаг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гика и психология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Удостоверение </w:t>
            </w:r>
            <w:r>
              <w:rPr>
                <w:sz w:val="24"/>
                <w:szCs w:val="24"/>
              </w:rPr>
              <w:lastRenderedPageBreak/>
              <w:t>№023102161179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"Современные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струменты по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и реализации дополнительных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грамм", ГБОУ ВО «БАГСУ», 72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№023102161110  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"Правовые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низационные основы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в системе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ния", ГБОУ ВО «БАГСУ», 18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022411491596 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процессе» 18 ч., ГБОУ ВО «БАГСУ»2020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о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вышении квалифик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№ 022408635205 «Психолого-педагогическое обесп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чение процесса обуч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лиц с ограниче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возможностями здоровья в высшей школе. Технология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клюзивного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ния», 16 ч., ГБОУ ВО «БАГСУ», 2019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никативные технологии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>канд. психол.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 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федре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хологии (аттестат ДЦ № 056645)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 дошкольной пед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гогики и психол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едагог-психолог, по сп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циальности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школьная педаг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гика и психология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№023102161179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"Современные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струменты по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и реализации дополнительных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грамм", ГБОУ ВО «БАГСУ», 72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№023102161110  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"Правовые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низационные основы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в системе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ния", ГБОУ ВО «БАГСУ», 18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022411491596 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шении квалификации «Информационно-коммуникационные </w:t>
            </w:r>
            <w:r>
              <w:rPr>
                <w:sz w:val="24"/>
                <w:szCs w:val="24"/>
              </w:rPr>
              <w:lastRenderedPageBreak/>
              <w:t>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процессе» 18 ч., ГБОУ ВО «БАГСУ»2020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о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вышении квалифик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№ 022408635205 «Психолого-педагогическое обесп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чение процесса обуч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лиц с ограниче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возможностями здоровья в высшей школе. Технология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клюзивного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ния», 16 ч., ГБОУ ВО «БАГСУ», 2019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карьерой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>канд. психол.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 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федре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хологии (аттестат ДЦ № 056645)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 дошкольной пед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гогики и психол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едагог-психолог, по сп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циальности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школьная педаг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гика и психология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№023102161179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"Современные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струменты по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и реализации дополнительных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грамм", ГБОУ ВО «БАГСУ», 72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№023102161110  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"Правовые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низационные основы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в системе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ния", ГБОУ ВО «БАГСУ», 18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022411491596 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процессе» 18 ч., ГБОУ ВО «БАГСУ»2020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о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вышении квалифик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№ 022408635205 «Психолого-педагогическое обесп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чение процесса обуч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лиц с ограниче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возможностями здоровья в высшей школе. Технология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клюзивного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ния», 16 ч., ГБОУ ВО «БАГСУ», 2019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логия</w:t>
            </w:r>
            <w:proofErr w:type="spellEnd"/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>канд. психол.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 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цент по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федре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хологии (аттестат ДЦ № 056645)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 дошкольной пед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гогики и психол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гии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едагог-психолог, по сп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циальности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школьная педаг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гика и психология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№023102161179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"Современные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струменты по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и реализации дополнительных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грамм", ГБОУ ВО «БАГСУ», 72 ч.,  2022 </w:t>
            </w:r>
            <w:r>
              <w:rPr>
                <w:sz w:val="24"/>
                <w:szCs w:val="24"/>
              </w:rPr>
              <w:lastRenderedPageBreak/>
              <w:t>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№023102161110  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"Правовые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низационные основы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в системе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ния", ГБОУ ВО «БАГСУ», 18 ч.,  2022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022411491596 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процессе» 18 ч., ГБОУ ВО «БАГСУ»2020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о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вышении квалифик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№ 022408635205 «Психолого-педагогическое обесп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чение процесса обуч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лиц с ограниче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возможностями здоровья в высшей школе. Технология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клюзивного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ния», 16 ч., ГБОУ ВО «БАГСУ», 2019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Е.Н.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</w:t>
            </w:r>
            <w:r>
              <w:rPr>
                <w:sz w:val="24"/>
                <w:szCs w:val="24"/>
              </w:rPr>
              <w:lastRenderedPageBreak/>
              <w:t>основы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и экстремизму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Должность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юрид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Ученое зв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ние — 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литет</w:t>
            </w:r>
            <w:proofErr w:type="spellEnd"/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Юриспруденция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Юрист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Удостоверение </w:t>
            </w:r>
            <w:r>
              <w:rPr>
                <w:sz w:val="24"/>
                <w:szCs w:val="24"/>
              </w:rPr>
              <w:lastRenderedPageBreak/>
              <w:t>№023101791443 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повышении</w:t>
            </w:r>
            <w:proofErr w:type="gramEnd"/>
            <w:r>
              <w:rPr>
                <w:sz w:val="24"/>
                <w:szCs w:val="24"/>
              </w:rPr>
              <w:t xml:space="preserve">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программе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sz w:val="24"/>
                <w:szCs w:val="24"/>
              </w:rPr>
              <w:t>SoftSkills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HardSkills</w:t>
            </w:r>
            <w:proofErr w:type="spellEnd"/>
            <w:r>
              <w:rPr>
                <w:sz w:val="24"/>
                <w:szCs w:val="24"/>
              </w:rPr>
              <w:t xml:space="preserve"> компетенций у студентов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обеспечения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хода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преподавании </w:t>
            </w:r>
            <w:proofErr w:type="gramStart"/>
            <w:r>
              <w:rPr>
                <w:sz w:val="24"/>
                <w:szCs w:val="24"/>
              </w:rPr>
              <w:t>гуман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дисциплин», 144 ч.,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«Башкирский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ственный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верситет им М.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Акмуллы</w:t>
            </w:r>
            <w:proofErr w:type="spellEnd"/>
            <w:r>
              <w:rPr>
                <w:sz w:val="24"/>
                <w:szCs w:val="24"/>
              </w:rPr>
              <w:t>», 2021 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У2035 ПК 000001798 о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повышении</w:t>
            </w:r>
            <w:proofErr w:type="gramEnd"/>
            <w:r>
              <w:rPr>
                <w:sz w:val="24"/>
                <w:szCs w:val="24"/>
              </w:rPr>
              <w:t xml:space="preserve">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 программе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интелле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экономики», 16 часов,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«Университет </w:t>
            </w:r>
            <w:proofErr w:type="gramStart"/>
            <w:r>
              <w:rPr>
                <w:sz w:val="24"/>
                <w:szCs w:val="24"/>
              </w:rPr>
              <w:t>Национальной</w:t>
            </w:r>
            <w:proofErr w:type="gram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технологической 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циативы 2035»,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менеджмент и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анализ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«Инновационные подходы к реализации </w:t>
            </w:r>
            <w:r>
              <w:rPr>
                <w:sz w:val="24"/>
                <w:szCs w:val="24"/>
              </w:rPr>
              <w:lastRenderedPageBreak/>
              <w:t>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ционного проекта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тегии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занский (Приволжский) </w:t>
            </w:r>
            <w:r>
              <w:rPr>
                <w:sz w:val="24"/>
                <w:szCs w:val="24"/>
              </w:rPr>
              <w:lastRenderedPageBreak/>
              <w:t>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t>Практика по профилю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t>Преддипломная практика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t>Подготовка к защите и защ</w:t>
            </w:r>
            <w:r>
              <w:t>и</w:t>
            </w:r>
            <w:r>
              <w:t>та выпускной квалификац</w:t>
            </w:r>
            <w:r>
              <w:t>и</w:t>
            </w:r>
            <w:r>
              <w:t>онной работы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отсу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Финансы и кр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</w:t>
            </w:r>
            <w:proofErr w:type="spellStart"/>
            <w:r>
              <w:rPr>
                <w:sz w:val="24"/>
                <w:szCs w:val="24"/>
              </w:rPr>
              <w:t>оффлайн</w:t>
            </w:r>
            <w:proofErr w:type="spellEnd"/>
            <w:r>
              <w:rPr>
                <w:sz w:val="24"/>
                <w:szCs w:val="24"/>
              </w:rPr>
              <w:t xml:space="preserve">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(Приволжский) федеральный универс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Габдуллина Венера </w:t>
            </w:r>
            <w:proofErr w:type="spellStart"/>
            <w:r>
              <w:rPr>
                <w:sz w:val="24"/>
                <w:szCs w:val="24"/>
              </w:rPr>
              <w:t>Рам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льевна</w:t>
            </w:r>
            <w:proofErr w:type="spellEnd"/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иностранный язык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-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95FD7">
              <w:rPr>
                <w:color w:val="000000"/>
                <w:sz w:val="24"/>
                <w:szCs w:val="24"/>
              </w:rPr>
              <w:t>канд</w:t>
            </w:r>
            <w:proofErr w:type="gramStart"/>
            <w:r w:rsidRPr="00B95FD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илол</w:t>
            </w:r>
            <w:r w:rsidRPr="00B95FD7">
              <w:rPr>
                <w:color w:val="000000"/>
                <w:sz w:val="24"/>
                <w:szCs w:val="24"/>
              </w:rPr>
              <w:t>.наук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ние доцент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Иностранные яз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ки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и немецкого языков средней школы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Удостоверение о повышении квалификации «Технология создания электронных обучающих курсов в системе дистанционного обучения на базе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LMS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Moodle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», № 782410827645,  ЧОУ ДПО «ЦОУ», 2020 (72 часа).</w:t>
            </w:r>
          </w:p>
          <w:p w:rsidR="00003476" w:rsidRDefault="00B95FD7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Сертификат о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повышении квалификации «Методика преподавания английского языка в полиэтническом и межкультурном пространстве», АНО ДО «Американо-Башкирский </w:t>
            </w:r>
            <w:proofErr w:type="spellStart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Интерколледж</w:t>
            </w:r>
            <w:proofErr w:type="spellEnd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», 27.10.2020, (20 часов)</w:t>
            </w:r>
            <w:proofErr w:type="gramEnd"/>
          </w:p>
          <w:p w:rsidR="00003476" w:rsidRDefault="00B95FD7">
            <w:pPr>
              <w:pStyle w:val="afc"/>
              <w:widowControl w:val="0"/>
              <w:numPr>
                <w:ilvl w:val="0"/>
                <w:numId w:val="1"/>
              </w:numPr>
              <w:tabs>
                <w:tab w:val="left" w:pos="68"/>
              </w:tabs>
              <w:suppressAutoHyphens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Global Schools Festival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 24.11.2020 – 26.11.2020 (28 часов).</w:t>
            </w:r>
          </w:p>
          <w:p w:rsidR="00003476" w:rsidRPr="00B95FD7" w:rsidRDefault="00B95FD7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  <w:contextualSpacing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 xml:space="preserve">Attracting Students, Assessment, Employability, Career Focused Education and Online Teaching 09.03.2021 – 11.03.2021 (27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часов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).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6Повышение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нальный стандарт: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цифровой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тентности педагога». С 3 по 7 января 2022 года. 20 часов.</w:t>
            </w:r>
          </w:p>
          <w:p w:rsidR="00003476" w:rsidRDefault="00B95FD7">
            <w:pPr>
              <w:pStyle w:val="afc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созданию тестов в </w:t>
            </w:r>
            <w:r>
              <w:rPr>
                <w:sz w:val="24"/>
                <w:szCs w:val="24"/>
                <w:lang w:val="en-US"/>
              </w:rPr>
              <w:t>Moodle</w:t>
            </w:r>
            <w:r>
              <w:rPr>
                <w:sz w:val="24"/>
                <w:szCs w:val="24"/>
              </w:rPr>
              <w:t>» с 31.03.2022 по 25.04.2022. 16 часов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</w:t>
            </w:r>
            <w:proofErr w:type="gramStart"/>
            <w:r>
              <w:rPr>
                <w:sz w:val="24"/>
                <w:szCs w:val="24"/>
              </w:rPr>
              <w:t>Обучение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гогических работников по оказанию</w:t>
            </w:r>
            <w:proofErr w:type="gramEnd"/>
            <w:r>
              <w:rPr>
                <w:sz w:val="24"/>
                <w:szCs w:val="24"/>
              </w:rPr>
              <w:t xml:space="preserve"> первой помощи » с 31.03.2022, 16 часов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социально-экономич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дований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цент, ДЦ № 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но-коммуникационных 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и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нирование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цент, ДЦ №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но-коммуникационных 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номика (продвин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тый уровень)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цент, ДЦ № 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но-коммуникационных 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обучения», 250 ч. ГБОУ ВО «БАГСУ» </w:t>
            </w:r>
            <w:r>
              <w:rPr>
                <w:sz w:val="24"/>
                <w:szCs w:val="24"/>
              </w:rPr>
              <w:lastRenderedPageBreak/>
              <w:t>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цент, ДЦ № 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но-коммуникационных 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цент, ДЦ № 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но-коммуникационных </w:t>
            </w:r>
            <w:r>
              <w:rPr>
                <w:sz w:val="24"/>
                <w:szCs w:val="24"/>
              </w:rPr>
              <w:lastRenderedPageBreak/>
              <w:t>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 экономики и социально-экономич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цент, ДЦ № 010323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циология труда,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«Специалист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персонала (рекр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тер), 360 ч., ГАОУ ДПО РБ «Учебный центр ГСЗН», 2020 г.,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верение о повышении квалификации «Акт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вопросы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но-коммуникационных технологий в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Кузнецова Е.В.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Внешний со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Менеджмент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Диплом о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переподгото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ке «Психология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неджмента»,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«Башкирский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дарственный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ческий университет им. М. </w:t>
            </w:r>
            <w:proofErr w:type="spellStart"/>
            <w:r>
              <w:rPr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color w:val="000000"/>
                <w:sz w:val="24"/>
                <w:szCs w:val="24"/>
              </w:rPr>
              <w:t>», 2020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«Организация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емной кампании вуза в 2021 году»,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«Тихоокеанский государственный 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верситет»,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«Управление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витием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организации»,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«Тихоок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анский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 университет»,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«Управление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ектами», ФГБОУ ВО «</w:t>
            </w:r>
            <w:proofErr w:type="spellStart"/>
            <w:r>
              <w:rPr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color w:val="000000"/>
                <w:sz w:val="24"/>
                <w:szCs w:val="24"/>
              </w:rPr>
              <w:t>»,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«Инновационные подходы к реализации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нального образования с использованием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струментов онлайн и офлайн образования», ФГАОУ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(Приволжский) федеральный универс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тет», 2020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«Использование специального оборуд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для обучения студентов с инвалидн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стью и ОВЗ»,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«Вятский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ственный универс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тет»,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«Цифровая инж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нерия и коммерциал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 образовательных и управленческих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петенций», ФГБОУ ВО «УГАТУ»,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«Управление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ектной деятельностью в вузе», ФГБОУ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«Башкирский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ственный универс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тет», 2021 г.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«Методическая компетентность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давателя, мастера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изводственного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соответствии с требованиями ФГОС», ГАУ ДПО Институт развития образования Республики Башкорт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стан, 2021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«Инновационные и цифровые технологии в образовании», ФГАОУ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«Санкт-Петербургский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технический универс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 Петра Великого», 2022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«Цифровые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преподавании профильных дисц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плин», АНО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верситет </w:t>
            </w:r>
            <w:proofErr w:type="spellStart"/>
            <w:r>
              <w:rPr>
                <w:color w:val="000000"/>
                <w:sz w:val="24"/>
                <w:szCs w:val="24"/>
              </w:rPr>
              <w:t>Иннополис</w:t>
            </w:r>
            <w:proofErr w:type="spellEnd"/>
            <w:r>
              <w:rPr>
                <w:color w:val="000000"/>
                <w:sz w:val="24"/>
                <w:szCs w:val="24"/>
              </w:rPr>
              <w:t>», 2022 г.</w:t>
            </w:r>
          </w:p>
          <w:p w:rsidR="00003476" w:rsidRDefault="00B95FD7">
            <w:pPr>
              <w:widowControl w:val="0"/>
              <w:tabs>
                <w:tab w:val="left" w:pos="467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«Трекинг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гических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color w:val="000000"/>
                <w:sz w:val="24"/>
                <w:szCs w:val="24"/>
              </w:rPr>
              <w:t>», ФГБОУ ВО «ТГПУ им. Л.Н. Толстого», 2022 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альный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кетинг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«Информационно-коммуникационные </w:t>
            </w:r>
            <w:r>
              <w:rPr>
                <w:sz w:val="24"/>
                <w:szCs w:val="24"/>
              </w:rPr>
              <w:lastRenderedPageBreak/>
              <w:t>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безопасность», 8 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политика. Межбю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ческая безопасность», 8 </w:t>
            </w:r>
            <w:r>
              <w:rPr>
                <w:sz w:val="24"/>
                <w:szCs w:val="24"/>
              </w:rPr>
              <w:lastRenderedPageBreak/>
              <w:t>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добровол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ческой (в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лонтерской) деятельности 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с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НКО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безопасность», 8 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«Информационно-коммуникационные </w:t>
            </w:r>
            <w:r>
              <w:rPr>
                <w:sz w:val="24"/>
                <w:szCs w:val="24"/>
              </w:rPr>
              <w:lastRenderedPageBreak/>
              <w:t>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безопасность», 8 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ческая безопасность», 8 </w:t>
            </w:r>
            <w:r>
              <w:rPr>
                <w:sz w:val="24"/>
                <w:szCs w:val="24"/>
              </w:rPr>
              <w:lastRenderedPageBreak/>
              <w:t>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пломная практика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безопасность», 8 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пускной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лификац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дит, 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«Информационно-коммуникационные </w:t>
            </w:r>
            <w:r>
              <w:rPr>
                <w:sz w:val="24"/>
                <w:szCs w:val="24"/>
              </w:rPr>
              <w:lastRenderedPageBreak/>
              <w:t>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«Особенности налогообложения при экспорте», 30 часов, ФГБОУ ВПО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г., Сертиф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 «Антитеррорист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безопасность», 8 ч., ГБОУ ВО «БАГСУ», 2020 г.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«Креативные технологии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с потребителями» 36 ч., ГБОУ ВО «УГ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ТУ», 2020 г.</w:t>
            </w:r>
            <w:proofErr w:type="gramEnd"/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региона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center"/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сектора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t>Практика по профилю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</w:pPr>
            <w:r>
              <w:t>Преддипломная практика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</w:pPr>
            <w:r>
              <w:t>Подготовка к защите и защ</w:t>
            </w:r>
            <w:r>
              <w:t>и</w:t>
            </w:r>
            <w:r>
              <w:t>та выпускной квалификац</w:t>
            </w:r>
            <w:r>
              <w:t>и</w:t>
            </w:r>
            <w:r>
              <w:t>онной работы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"CDO (</w:t>
            </w:r>
            <w:proofErr w:type="spellStart"/>
            <w:r>
              <w:rPr>
                <w:sz w:val="24"/>
                <w:szCs w:val="24"/>
              </w:rPr>
              <w:t>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Officcer</w:t>
            </w:r>
            <w:proofErr w:type="spellEnd"/>
            <w:r>
              <w:rPr>
                <w:sz w:val="24"/>
                <w:szCs w:val="24"/>
              </w:rPr>
              <w:t>) - управление, основанное на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>", 2019 г.,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"И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процессе", 18 ч., ГБОУ ВО "БАГСУ", 2020г., удостоверение о </w:t>
            </w:r>
            <w:r>
              <w:rPr>
                <w:sz w:val="24"/>
                <w:szCs w:val="24"/>
              </w:rPr>
              <w:lastRenderedPageBreak/>
              <w:t>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«Креативные ци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ровые технологии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"Модели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универсальной компетенции в области экономической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 том числе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грамотности", МГУ им. М.В.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108 ч.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Савичев В.Л.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Внешн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овместитель</w:t>
            </w:r>
            <w:proofErr w:type="spellEnd"/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межкульту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в современном мире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олит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номика (продвин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тый уровень)</w:t>
            </w:r>
          </w:p>
          <w:p w:rsidR="00003476" w:rsidRDefault="00003476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 «Инновационные подходы к реализации </w:t>
            </w:r>
            <w:r>
              <w:rPr>
                <w:sz w:val="24"/>
                <w:szCs w:val="24"/>
              </w:rPr>
              <w:lastRenderedPageBreak/>
              <w:t>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рование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сальной компетенции в области экономической </w:t>
            </w:r>
            <w:r>
              <w:rPr>
                <w:sz w:val="24"/>
                <w:szCs w:val="24"/>
              </w:rPr>
              <w:lastRenderedPageBreak/>
              <w:t>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опасность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обучения», 250 ч. </w:t>
            </w:r>
            <w:r>
              <w:rPr>
                <w:sz w:val="24"/>
                <w:szCs w:val="24"/>
              </w:rPr>
              <w:lastRenderedPageBreak/>
              <w:t>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экономика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</w:t>
            </w:r>
            <w:r>
              <w:rPr>
                <w:sz w:val="24"/>
                <w:szCs w:val="24"/>
              </w:rPr>
              <w:lastRenderedPageBreak/>
              <w:t xml:space="preserve">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ственными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заку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ками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занский федеральный </w:t>
            </w:r>
            <w:r>
              <w:rPr>
                <w:sz w:val="24"/>
                <w:szCs w:val="24"/>
              </w:rPr>
              <w:lastRenderedPageBreak/>
              <w:t>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система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купок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гулирование </w:t>
            </w:r>
            <w:r>
              <w:rPr>
                <w:sz w:val="24"/>
                <w:szCs w:val="24"/>
              </w:rPr>
              <w:lastRenderedPageBreak/>
              <w:t>цифровых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сальной компетенции в области экономической культуры, в том числе </w:t>
            </w:r>
            <w:r>
              <w:rPr>
                <w:sz w:val="24"/>
                <w:szCs w:val="24"/>
              </w:rPr>
              <w:lastRenderedPageBreak/>
              <w:t>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сектора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обучения», 250 ч. ГБОУ ВО «БАГСУ» </w:t>
            </w:r>
            <w:r>
              <w:rPr>
                <w:sz w:val="24"/>
                <w:szCs w:val="24"/>
              </w:rPr>
              <w:lastRenderedPageBreak/>
              <w:t>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</w:t>
            </w:r>
            <w:r>
              <w:rPr>
                <w:sz w:val="24"/>
                <w:szCs w:val="24"/>
              </w:rPr>
              <w:lastRenderedPageBreak/>
              <w:t xml:space="preserve">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практика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занский федеральный университет», 2020 г., </w:t>
            </w:r>
            <w:r>
              <w:rPr>
                <w:sz w:val="24"/>
                <w:szCs w:val="24"/>
              </w:rPr>
              <w:lastRenderedPageBreak/>
              <w:t>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пускной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вого производства»,36 </w:t>
            </w:r>
            <w:r>
              <w:rPr>
                <w:sz w:val="24"/>
                <w:szCs w:val="24"/>
              </w:rPr>
              <w:lastRenderedPageBreak/>
              <w:t>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обучения», 250 ч. ГБОУ ВО «БАГСУ» 2021 г., удостоверение 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пломная практика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кон</w:t>
            </w:r>
            <w:proofErr w:type="spellEnd"/>
            <w:r>
              <w:rPr>
                <w:sz w:val="24"/>
                <w:szCs w:val="24"/>
              </w:rPr>
              <w:t>.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«Основы бережл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вого производства»,36 ч., ГБОУ ВО «БАГСУ», 2019 г.,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«Инновационные подходы к реализации программ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образования с использованием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струментов онлайн и офлайн образования», 72 ч., 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занский федеральный университет», 2020 г., удостоверение 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sz w:val="24"/>
                <w:szCs w:val="24"/>
              </w:rPr>
              <w:br/>
              <w:t>Диплом о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переподгото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ке «Методическое обеспечение 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обучения», 250 ч. ГБОУ ВО «БАГСУ» 2021 г., удостоверение </w:t>
            </w:r>
            <w:r>
              <w:rPr>
                <w:sz w:val="24"/>
                <w:szCs w:val="24"/>
              </w:rPr>
              <w:lastRenderedPageBreak/>
              <w:t>о повышении 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«Модели формирования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сальной компетенции в области экономической культуры, в том числе финансовой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сти», 108 ч. МГУ им. М.В. Ломоносова, 2022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Сингизов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стика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- доцент,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 наук,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–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  <w:p w:rsidR="00003476" w:rsidRDefault="00B95FD7">
            <w:pPr>
              <w:widowControl w:val="0"/>
              <w:tabs>
                <w:tab w:val="left" w:pos="3337"/>
                <w:tab w:val="left" w:pos="699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№039432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003476" w:rsidRDefault="00003476">
            <w:pPr>
              <w:widowControl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pStyle w:val="afe"/>
              <w:widowControl w:val="0"/>
              <w:spacing w:beforeAutospacing="0" w:afterAutospacing="0"/>
              <w:jc w:val="both"/>
            </w:pPr>
            <w:r>
              <w:t>Удостоверение № 201 о повышении квалифик</w:t>
            </w:r>
            <w:r>
              <w:t>а</w:t>
            </w:r>
            <w:r>
              <w:t>ции «Охрана труда в организации», 40 часов, г. Уфа, ГБОУ ВО «БАГСУ», 2021 г.</w:t>
            </w:r>
          </w:p>
          <w:p w:rsidR="00003476" w:rsidRDefault="00B95FD7">
            <w:pPr>
              <w:pStyle w:val="afe"/>
              <w:widowControl w:val="0"/>
              <w:spacing w:beforeAutospacing="0" w:afterAutospacing="0"/>
              <w:jc w:val="both"/>
            </w:pPr>
            <w:r>
              <w:t>Удостоверение № 1614 о повышении квалиф</w:t>
            </w:r>
            <w:r>
              <w:t>и</w:t>
            </w:r>
            <w:r>
              <w:t>кации «Информацио</w:t>
            </w:r>
            <w:r>
              <w:t>н</w:t>
            </w:r>
            <w:r>
              <w:t>но-коммуникационные технологии в образов</w:t>
            </w:r>
            <w:r>
              <w:t>а</w:t>
            </w:r>
            <w:r>
              <w:t>тельном процессе», 18 часов, г. Уфа, ГБОУ ВО «БАГСУ», 2020 г.</w:t>
            </w:r>
          </w:p>
          <w:p w:rsidR="00003476" w:rsidRDefault="00B95FD7">
            <w:pPr>
              <w:pStyle w:val="afe"/>
              <w:widowControl w:val="0"/>
              <w:spacing w:beforeAutospacing="0" w:afterAutospacing="0"/>
              <w:jc w:val="both"/>
            </w:pPr>
            <w:r>
              <w:t>Удостоверение № 17-03/3714 о повышении квалификации «</w:t>
            </w:r>
            <w:r>
              <w:rPr>
                <w:color w:val="000000"/>
              </w:rPr>
              <w:t>Основы управления персон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лом», 36 часов,</w:t>
            </w:r>
          </w:p>
          <w:p w:rsidR="00003476" w:rsidRDefault="00B95FD7">
            <w:pPr>
              <w:pStyle w:val="afe"/>
              <w:widowControl w:val="0"/>
              <w:spacing w:beforeAutospacing="0" w:afterAutospacing="0"/>
              <w:jc w:val="both"/>
            </w:pPr>
            <w:r>
              <w:rPr>
                <w:color w:val="000000"/>
              </w:rPr>
              <w:t xml:space="preserve">г. Тамбов, 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«Тамбовский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ственный университет имени Г.Р. Державина», 2020 г.</w:t>
            </w:r>
          </w:p>
          <w:p w:rsidR="00003476" w:rsidRDefault="00B95FD7">
            <w:pPr>
              <w:pStyle w:val="afe"/>
              <w:widowControl w:val="0"/>
              <w:spacing w:beforeAutospacing="0" w:afterAutospacing="0"/>
              <w:jc w:val="both"/>
            </w:pPr>
            <w:r>
              <w:t xml:space="preserve">Удостоверение № УПК-20-069853/2020 о </w:t>
            </w:r>
            <w:r>
              <w:lastRenderedPageBreak/>
              <w:t>повышении квалифик</w:t>
            </w:r>
            <w:r>
              <w:t>а</w:t>
            </w:r>
            <w:r>
              <w:t>ции «Инновационные подходы к реализации программ дополн</w:t>
            </w:r>
            <w:r>
              <w:t>и</w:t>
            </w:r>
            <w:r>
              <w:t>тельного професси</w:t>
            </w:r>
            <w:r>
              <w:t>о</w:t>
            </w:r>
            <w:r>
              <w:t>нального образования с использованием и</w:t>
            </w:r>
            <w:r>
              <w:t>н</w:t>
            </w:r>
            <w:r>
              <w:t>струментов онлайн и офлайн</w:t>
            </w:r>
            <w:r>
              <w:rPr>
                <w:rStyle w:val="apple-converted-space"/>
                <w:bCs/>
              </w:rPr>
              <w:t xml:space="preserve"> </w:t>
            </w:r>
            <w:r>
              <w:t xml:space="preserve">образования», 72 часа, г. Казань, ФГАОУ </w:t>
            </w:r>
            <w:proofErr w:type="gramStart"/>
            <w:r>
              <w:t>ВО</w:t>
            </w:r>
            <w:proofErr w:type="gramEnd"/>
            <w:r>
              <w:t xml:space="preserve"> «Каза</w:t>
            </w:r>
            <w:r>
              <w:t>н</w:t>
            </w:r>
            <w:r>
              <w:t>ский (Приволжский федеральный универс</w:t>
            </w:r>
            <w:r>
              <w:t>и</w:t>
            </w:r>
            <w:r>
              <w:t>тет)», 2020 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3476">
        <w:trPr>
          <w:trHeight w:val="23"/>
          <w:jc w:val="center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Шаронова Ю.В.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Внешний со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мационные технологии и 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ные средства</w:t>
            </w:r>
          </w:p>
          <w:p w:rsidR="00003476" w:rsidRDefault="0000347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Должность – доцент,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социолог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наук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ние - 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литет</w:t>
            </w:r>
            <w:proofErr w:type="spellEnd"/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числительной </w:t>
            </w:r>
            <w:proofErr w:type="gramStart"/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ники</w:t>
            </w:r>
            <w:proofErr w:type="gramEnd"/>
            <w:r>
              <w:rPr>
                <w:sz w:val="24"/>
                <w:szCs w:val="24"/>
              </w:rPr>
              <w:t xml:space="preserve"> а АС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Инженер-программист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"Цифровые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логии современного производства", г. Санкт-Петербург, 2020г; Удостоверение о повышении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"Методика постр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ения индивидуального образовательного маршрута в процессе реализации программ непрерывного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</w:t>
            </w:r>
          </w:p>
          <w:p w:rsidR="00003476" w:rsidRDefault="00B95F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Казань, КФУ УПК 18673,  2020;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о повышении квалификации «Инд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видуализация в высшем образовании. Как трансформировать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разовательное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странство университ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та, г. Тюмень 2020; Удостоверение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вышении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"Управление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ектами", г. Омск  2020г.;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"Создание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тронного учебного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 в LMS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", г. Хабаровск 2021;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стоверение 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квалификации "О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ганизационные и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холого-педагогические основы инклюзивного </w:t>
            </w:r>
            <w:bookmarkStart w:id="40" w:name="_GoBack"/>
            <w:bookmarkEnd w:id="40"/>
            <w:r>
              <w:rPr>
                <w:sz w:val="24"/>
                <w:szCs w:val="24"/>
              </w:rPr>
              <w:t>высшего образования", г. Киров 2020г.;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стоверение 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квалификации "Цифровые компете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 в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педагогической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ятельности" г. Чел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бинск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Удостоверение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"Практико-ориентированные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ходы в преподавании </w:t>
            </w:r>
            <w:proofErr w:type="gramStart"/>
            <w:r>
              <w:rPr>
                <w:sz w:val="24"/>
                <w:szCs w:val="24"/>
              </w:rPr>
              <w:t>профильных</w:t>
            </w:r>
            <w:proofErr w:type="gramEnd"/>
            <w:r>
              <w:rPr>
                <w:sz w:val="24"/>
                <w:szCs w:val="24"/>
              </w:rPr>
              <w:t xml:space="preserve"> ИТ-дисциплин, г. </w:t>
            </w:r>
            <w:proofErr w:type="spellStart"/>
            <w:r>
              <w:rPr>
                <w:sz w:val="24"/>
                <w:szCs w:val="24"/>
              </w:rPr>
              <w:t>Инноп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лис</w:t>
            </w:r>
            <w:proofErr w:type="spellEnd"/>
            <w:r>
              <w:rPr>
                <w:sz w:val="24"/>
                <w:szCs w:val="24"/>
              </w:rPr>
              <w:t xml:space="preserve">  2021г.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B95FD7">
            <w:pPr>
              <w:widowControl w:val="0"/>
              <w:tabs>
                <w:tab w:val="left" w:pos="1982"/>
                <w:tab w:val="left" w:pos="4942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76" w:rsidRDefault="00003476">
            <w:pPr>
              <w:widowControl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003476" w:rsidRDefault="00003476">
      <w:pPr>
        <w:rPr>
          <w:rFonts w:ascii="Calibri" w:eastAsia="Times New Roman" w:hAnsi="Calibri" w:cs="Calibri"/>
          <w:sz w:val="2"/>
          <w:szCs w:val="2"/>
          <w:lang w:eastAsia="en-US"/>
        </w:rPr>
      </w:pPr>
    </w:p>
    <w:p w:rsidR="00003476" w:rsidRDefault="00003476">
      <w:pPr>
        <w:rPr>
          <w:rFonts w:ascii="Calibri" w:eastAsia="Times New Roman" w:hAnsi="Calibri" w:cs="Calibri"/>
          <w:sz w:val="2"/>
          <w:szCs w:val="2"/>
          <w:lang w:eastAsia="en-US"/>
        </w:rPr>
      </w:pPr>
    </w:p>
    <w:p w:rsidR="00003476" w:rsidRDefault="00003476">
      <w:pPr>
        <w:jc w:val="both"/>
        <w:rPr>
          <w:rFonts w:eastAsia="Times New Roman"/>
          <w:sz w:val="28"/>
          <w:szCs w:val="28"/>
          <w:lang w:eastAsia="en-US"/>
        </w:rPr>
      </w:pPr>
    </w:p>
    <w:sectPr w:rsidR="00003476">
      <w:footerReference w:type="default" r:id="rId21"/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B2" w:rsidRDefault="00794EB2">
      <w:r>
        <w:separator/>
      </w:r>
    </w:p>
  </w:endnote>
  <w:endnote w:type="continuationSeparator" w:id="0">
    <w:p w:rsidR="00794EB2" w:rsidRDefault="007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;Times New Roman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BookAntiqua;Arial Unicode MS">
    <w:panose1 w:val="00000000000000000000"/>
    <w:charset w:val="00"/>
    <w:family w:val="roman"/>
    <w:notTrueType/>
    <w:pitch w:val="default"/>
  </w:font>
  <w:font w:name="SymbolMT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7" w:rsidRDefault="00B95FD7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7" w:rsidRDefault="00B95FD7">
    <w:pPr>
      <w:pStyle w:val="aff1"/>
      <w:jc w:val="right"/>
    </w:pPr>
    <w:r>
      <w:fldChar w:fldCharType="begin"/>
    </w:r>
    <w:r>
      <w:instrText xml:space="preserve"> PAGE </w:instrText>
    </w:r>
    <w:r>
      <w:fldChar w:fldCharType="separate"/>
    </w:r>
    <w:r w:rsidR="002E48C9">
      <w:rPr>
        <w:noProof/>
      </w:rPr>
      <w:t>89</w:t>
    </w:r>
    <w:r>
      <w:fldChar w:fldCharType="end"/>
    </w:r>
  </w:p>
  <w:p w:rsidR="00B95FD7" w:rsidRDefault="00B95FD7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7" w:rsidRDefault="00B95FD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7" w:rsidRDefault="00B95F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7" w:rsidRDefault="00B95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B2" w:rsidRDefault="00794EB2">
      <w:pPr>
        <w:rPr>
          <w:sz w:val="12"/>
        </w:rPr>
      </w:pPr>
      <w:r>
        <w:separator/>
      </w:r>
    </w:p>
  </w:footnote>
  <w:footnote w:type="continuationSeparator" w:id="0">
    <w:p w:rsidR="00794EB2" w:rsidRDefault="00794EB2">
      <w:pPr>
        <w:rPr>
          <w:sz w:val="12"/>
        </w:rPr>
      </w:pPr>
      <w:r>
        <w:continuationSeparator/>
      </w:r>
    </w:p>
  </w:footnote>
  <w:footnote w:id="1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hyperlink r:id="rId1">
        <w:proofErr w:type="spellStart"/>
        <w:r>
          <w:t>Профстандарт</w:t>
        </w:r>
        <w:proofErr w:type="spellEnd"/>
        <w:r>
          <w:t xml:space="preserve"> 08.036 | Специалист по работе с инвестиционными проектами | Профессиональные станда</w:t>
        </w:r>
        <w:r>
          <w:t>р</w:t>
        </w:r>
        <w:r>
          <w:t>ты 2023 (classinform.ru)</w:t>
        </w:r>
      </w:hyperlink>
    </w:p>
  </w:footnote>
  <w:footnote w:id="2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hyperlink r:id="rId2">
        <w:proofErr w:type="spellStart"/>
        <w:r>
          <w:t>Профстандарт</w:t>
        </w:r>
        <w:proofErr w:type="spellEnd"/>
        <w:r>
          <w:t xml:space="preserve"> 08.037 | Бизнес-аналитик | Профессиональные стандарты 2023 (classinform.ru)</w:t>
        </w:r>
      </w:hyperlink>
    </w:p>
  </w:footnote>
  <w:footnote w:id="3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hyperlink r:id="rId3">
        <w:proofErr w:type="spellStart"/>
        <w:r>
          <w:t>Профстандарт</w:t>
        </w:r>
        <w:proofErr w:type="spellEnd"/>
        <w:r>
          <w:t xml:space="preserve"> 08.008 | Специалист по финансовому консультированию | Профессиональные стандарты 2023 (classinform.ru)</w:t>
        </w:r>
      </w:hyperlink>
    </w:p>
  </w:footnote>
  <w:footnote w:id="4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</w:rPr>
        <w:t xml:space="preserve">Приказ </w:t>
      </w:r>
      <w:proofErr w:type="spellStart"/>
      <w:r>
        <w:rPr>
          <w:sz w:val="22"/>
        </w:rPr>
        <w:t>Минобрнауки</w:t>
      </w:r>
      <w:proofErr w:type="spellEnd"/>
      <w:r>
        <w:rPr>
          <w:sz w:val="22"/>
        </w:rPr>
        <w:t xml:space="preserve"> России от 11.08.2020 N 939 "Об утверждении федерального государстве</w:t>
      </w:r>
      <w:r>
        <w:rPr>
          <w:sz w:val="22"/>
        </w:rPr>
        <w:t>н</w:t>
      </w:r>
      <w:r>
        <w:rPr>
          <w:sz w:val="22"/>
        </w:rPr>
        <w:t>ного образовательного стандарта высшего образования - магистратура по направлению подгото</w:t>
      </w:r>
      <w:r>
        <w:rPr>
          <w:sz w:val="22"/>
        </w:rPr>
        <w:t>в</w:t>
      </w:r>
      <w:r>
        <w:rPr>
          <w:sz w:val="22"/>
        </w:rPr>
        <w:t>ки 38.04.01 Экономика" (Зарегистрировано в Минюсте России 26.08.2020 N 59459)</w:t>
      </w:r>
    </w:p>
  </w:footnote>
  <w:footnote w:id="5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  <w:szCs w:val="28"/>
        </w:rPr>
        <w:t xml:space="preserve">Являются обязательными для учета БАГСУ при разработке и реализации ОПОП в соответствии с ФГОС </w:t>
      </w:r>
      <w:proofErr w:type="gramStart"/>
      <w:r>
        <w:rPr>
          <w:sz w:val="22"/>
          <w:szCs w:val="28"/>
        </w:rPr>
        <w:t>ВО</w:t>
      </w:r>
      <w:proofErr w:type="gramEnd"/>
    </w:p>
  </w:footnote>
  <w:footnote w:id="6">
    <w:p w:rsidR="00B95FD7" w:rsidRDefault="00B95FD7">
      <w:pPr>
        <w:pStyle w:val="afd"/>
        <w:widowControl w:val="0"/>
        <w:rPr>
          <w:sz w:val="22"/>
        </w:rPr>
      </w:pPr>
      <w:r>
        <w:rPr>
          <w:rStyle w:val="a8"/>
        </w:rPr>
        <w:footnoteRef/>
      </w:r>
      <w:r>
        <w:rPr>
          <w:sz w:val="22"/>
        </w:rPr>
        <w:t xml:space="preserve"> При отнесении профессиональных компетенций к </w:t>
      </w:r>
      <w:proofErr w:type="gramStart"/>
      <w:r>
        <w:rPr>
          <w:sz w:val="22"/>
        </w:rPr>
        <w:t>обязательным</w:t>
      </w:r>
      <w:proofErr w:type="gramEnd"/>
      <w:r>
        <w:rPr>
          <w:sz w:val="22"/>
        </w:rPr>
        <w:t xml:space="preserve"> для освоения</w:t>
      </w:r>
    </w:p>
  </w:footnote>
  <w:footnote w:id="7">
    <w:p w:rsidR="00B95FD7" w:rsidRDefault="00B95FD7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</w:rPr>
        <w:t>Учебные практики могут входить в состав крупных образовательных модулей</w:t>
      </w:r>
    </w:p>
  </w:footnote>
  <w:footnote w:id="8">
    <w:p w:rsidR="00B95FD7" w:rsidRDefault="00B95FD7">
      <w:pPr>
        <w:pStyle w:val="afd"/>
        <w:widowControl w:val="0"/>
        <w:rPr>
          <w:sz w:val="22"/>
        </w:rPr>
      </w:pPr>
      <w:r>
        <w:rPr>
          <w:rStyle w:val="a8"/>
        </w:rPr>
        <w:footnoteRef/>
      </w:r>
      <w:r>
        <w:rPr>
          <w:sz w:val="22"/>
        </w:rPr>
        <w:t xml:space="preserve"> На усмотрение УМУ</w:t>
      </w:r>
    </w:p>
  </w:footnote>
  <w:footnote w:id="9">
    <w:p w:rsidR="00B95FD7" w:rsidRDefault="00B95FD7">
      <w:pPr>
        <w:pStyle w:val="afd"/>
        <w:widowControl w:val="0"/>
        <w:jc w:val="both"/>
      </w:pPr>
      <w:r>
        <w:rPr>
          <w:rStyle w:val="a8"/>
        </w:rPr>
        <w:footnoteRef/>
      </w:r>
      <w:r>
        <w:rPr>
          <w:color w:val="333333"/>
        </w:rPr>
        <w:t>Утвержден приказом Министерства труда и социальной защиты РФ от 19 марта 2015 г. N 167н</w:t>
      </w:r>
    </w:p>
  </w:footnote>
  <w:footnote w:id="10">
    <w:p w:rsidR="00B95FD7" w:rsidRDefault="00B95FD7">
      <w:pPr>
        <w:pStyle w:val="afd"/>
        <w:widowControl w:val="0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приказом Министерства труда и социальной защиты Российской Федерации от 16 апреля 2018 года N 239н</w:t>
      </w:r>
    </w:p>
  </w:footnote>
  <w:footnote w:id="11">
    <w:p w:rsidR="00B95FD7" w:rsidRDefault="00B95FD7">
      <w:pPr>
        <w:pStyle w:val="afd"/>
        <w:widowControl w:val="0"/>
        <w:jc w:val="both"/>
      </w:pPr>
      <w:r>
        <w:rPr>
          <w:rStyle w:val="a8"/>
        </w:rPr>
        <w:footnoteRef/>
      </w:r>
      <w:r>
        <w:rPr>
          <w:color w:val="333333"/>
        </w:rPr>
        <w:t>Утвержден приказом Министерства труда и социальной защиты РФ от 19 марта 2015 г. N 167н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294"/>
    <w:multiLevelType w:val="multilevel"/>
    <w:tmpl w:val="D58E548A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9C3A0B"/>
    <w:multiLevelType w:val="multilevel"/>
    <w:tmpl w:val="101665A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B17273"/>
    <w:multiLevelType w:val="multilevel"/>
    <w:tmpl w:val="05EA2124"/>
    <w:lvl w:ilvl="0">
      <w:start w:val="1"/>
      <w:numFmt w:val="decimal"/>
      <w:lvlText w:val="3.%1.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7080C"/>
    <w:multiLevelType w:val="multilevel"/>
    <w:tmpl w:val="E4F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20EB20F6"/>
    <w:multiLevelType w:val="multilevel"/>
    <w:tmpl w:val="7B585C4C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FE6B1D"/>
    <w:multiLevelType w:val="multilevel"/>
    <w:tmpl w:val="E82C8F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2860208C"/>
    <w:multiLevelType w:val="hybridMultilevel"/>
    <w:tmpl w:val="DD801982"/>
    <w:lvl w:ilvl="0" w:tplc="000621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150CF1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lang w:val="x-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4E09"/>
    <w:multiLevelType w:val="multilevel"/>
    <w:tmpl w:val="DA4662A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8D76E3"/>
    <w:multiLevelType w:val="multilevel"/>
    <w:tmpl w:val="8AF8CA3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2BA46B65"/>
    <w:multiLevelType w:val="multilevel"/>
    <w:tmpl w:val="8F66B30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246F00"/>
    <w:multiLevelType w:val="multilevel"/>
    <w:tmpl w:val="4CA0F0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6B7F56"/>
    <w:multiLevelType w:val="multilevel"/>
    <w:tmpl w:val="90881B9A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cs="Times New Roman"/>
      </w:rPr>
    </w:lvl>
  </w:abstractNum>
  <w:abstractNum w:abstractNumId="12">
    <w:nsid w:val="3AA930EB"/>
    <w:multiLevelType w:val="multilevel"/>
    <w:tmpl w:val="D66C688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13">
    <w:nsid w:val="3EC1302D"/>
    <w:multiLevelType w:val="multilevel"/>
    <w:tmpl w:val="DFAC7588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3F166029"/>
    <w:multiLevelType w:val="multilevel"/>
    <w:tmpl w:val="867A747E"/>
    <w:lvl w:ilvl="0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2642603"/>
    <w:multiLevelType w:val="multilevel"/>
    <w:tmpl w:val="0CDEE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B222A16"/>
    <w:multiLevelType w:val="multilevel"/>
    <w:tmpl w:val="941ECAA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396C4B"/>
    <w:multiLevelType w:val="multilevel"/>
    <w:tmpl w:val="7ABE28F6"/>
    <w:lvl w:ilvl="0">
      <w:start w:val="1"/>
      <w:numFmt w:val="decimal"/>
      <w:lvlText w:val="%1)"/>
      <w:lvlJc w:val="left"/>
      <w:pPr>
        <w:tabs>
          <w:tab w:val="num" w:pos="0"/>
        </w:tabs>
        <w:ind w:left="285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47FB0"/>
    <w:multiLevelType w:val="multilevel"/>
    <w:tmpl w:val="94305DA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2A95908"/>
    <w:multiLevelType w:val="multilevel"/>
    <w:tmpl w:val="ACA84C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2A7D04"/>
    <w:multiLevelType w:val="multilevel"/>
    <w:tmpl w:val="AD484B3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883CC9"/>
    <w:multiLevelType w:val="multilevel"/>
    <w:tmpl w:val="4A6EE06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56C3D5B"/>
    <w:multiLevelType w:val="multilevel"/>
    <w:tmpl w:val="09B6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23">
    <w:nsid w:val="660D460C"/>
    <w:multiLevelType w:val="multilevel"/>
    <w:tmpl w:val="F04E991C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>
    <w:nsid w:val="7EA268E5"/>
    <w:multiLevelType w:val="multilevel"/>
    <w:tmpl w:val="A9720A0A"/>
    <w:lvl w:ilvl="0">
      <w:start w:val="1"/>
      <w:numFmt w:val="decimal"/>
      <w:lvlText w:val="3.%1."/>
      <w:lvlJc w:val="left"/>
      <w:pPr>
        <w:tabs>
          <w:tab w:val="num" w:pos="0"/>
        </w:tabs>
        <w:ind w:left="206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21"/>
  </w:num>
  <w:num w:numId="11">
    <w:abstractNumId w:val="14"/>
  </w:num>
  <w:num w:numId="12">
    <w:abstractNumId w:val="12"/>
  </w:num>
  <w:num w:numId="13">
    <w:abstractNumId w:val="0"/>
  </w:num>
  <w:num w:numId="14">
    <w:abstractNumId w:val="19"/>
  </w:num>
  <w:num w:numId="15">
    <w:abstractNumId w:val="7"/>
  </w:num>
  <w:num w:numId="16">
    <w:abstractNumId w:val="24"/>
  </w:num>
  <w:num w:numId="17">
    <w:abstractNumId w:val="17"/>
  </w:num>
  <w:num w:numId="18">
    <w:abstractNumId w:val="20"/>
  </w:num>
  <w:num w:numId="19">
    <w:abstractNumId w:val="18"/>
  </w:num>
  <w:num w:numId="20">
    <w:abstractNumId w:val="10"/>
  </w:num>
  <w:num w:numId="21">
    <w:abstractNumId w:val="2"/>
  </w:num>
  <w:num w:numId="22">
    <w:abstractNumId w:val="22"/>
  </w:num>
  <w:num w:numId="23">
    <w:abstractNumId w:val="3"/>
  </w:num>
  <w:num w:numId="24">
    <w:abstractNumId w:val="15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476"/>
    <w:rsid w:val="00003476"/>
    <w:rsid w:val="0006777C"/>
    <w:rsid w:val="0015542C"/>
    <w:rsid w:val="002E48C9"/>
    <w:rsid w:val="00794EB2"/>
    <w:rsid w:val="00B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tabs>
        <w:tab w:val="num" w:pos="0"/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b w:val="0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5z1">
    <w:name w:val="WW8Num35z1"/>
    <w:qFormat/>
    <w:rPr>
      <w:rFonts w:cs="Times New Roman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6">
    <w:name w:val="Основной текст с отступом Знак"/>
    <w:qFormat/>
    <w:rPr>
      <w:rFonts w:ascii="TimesET;Times New Roman" w:eastAsia="Batang;바탕" w:hAnsi="TimesET;Times New Roman" w:cs="Times New Roman"/>
      <w:sz w:val="20"/>
      <w:szCs w:val="20"/>
    </w:rPr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a7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  <w:rPr>
      <w:rFonts w:cs="Times New Roman"/>
      <w:vertAlign w:val="superscript"/>
    </w:rPr>
  </w:style>
  <w:style w:type="character" w:customStyle="1" w:styleId="a9">
    <w:name w:val="Верх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a">
    <w:name w:val="Ниж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выноски Знак"/>
    <w:qFormat/>
    <w:rPr>
      <w:rFonts w:ascii="Segoe UI" w:hAnsi="Segoe UI" w:cs="Segoe UI"/>
      <w:sz w:val="18"/>
      <w:szCs w:val="18"/>
      <w:lang w:val="ru-RU"/>
    </w:rPr>
  </w:style>
  <w:style w:type="character" w:styleId="ac">
    <w:name w:val="annotation reference"/>
    <w:qFormat/>
    <w:rPr>
      <w:rFonts w:cs="Times New Roman"/>
      <w:sz w:val="16"/>
      <w:szCs w:val="16"/>
    </w:rPr>
  </w:style>
  <w:style w:type="character" w:customStyle="1" w:styleId="ad">
    <w:name w:val="Текст примечания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e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styleId="af">
    <w:name w:val="Strong"/>
    <w:qFormat/>
    <w:rPr>
      <w:b/>
      <w:bCs/>
    </w:rPr>
  </w:style>
  <w:style w:type="character" w:customStyle="1" w:styleId="af0">
    <w:name w:val="Основной текст Знак"/>
    <w:qFormat/>
    <w:rPr>
      <w:rFonts w:ascii="Times New Roman" w:hAnsi="Times New Roman" w:cs="Times New Roman"/>
    </w:rPr>
  </w:style>
  <w:style w:type="character" w:customStyle="1" w:styleId="20">
    <w:name w:val="Основной текст 2 Знак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Основной текст_"/>
    <w:qFormat/>
    <w:rPr>
      <w:spacing w:val="3"/>
      <w:shd w:val="clear" w:color="auto" w:fill="FFFFFF"/>
    </w:rPr>
  </w:style>
  <w:style w:type="character" w:customStyle="1" w:styleId="6">
    <w:name w:val="Основной текст6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3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4">
    <w:name w:val="Символ концевой сноски"/>
    <w:qFormat/>
  </w:style>
  <w:style w:type="character" w:customStyle="1" w:styleId="af5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spelle">
    <w:name w:val="spelle"/>
    <w:qFormat/>
    <w:rPr>
      <w:rFonts w:cs="Times New Roman"/>
    </w:rPr>
  </w:style>
  <w:style w:type="character" w:styleId="af6">
    <w:name w:val="Emphasis"/>
    <w:qFormat/>
    <w:rPr>
      <w:i/>
      <w:iCs/>
    </w:rPr>
  </w:style>
  <w:style w:type="character" w:customStyle="1" w:styleId="ins">
    <w:name w:val="ins"/>
    <w:qFormat/>
  </w:style>
  <w:style w:type="character" w:customStyle="1" w:styleId="af7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8">
    <w:name w:val="List"/>
    <w:basedOn w:val="a1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b">
    <w:name w:val="Body Text Indent"/>
    <w:basedOn w:val="a"/>
    <w:pPr>
      <w:tabs>
        <w:tab w:val="left" w:pos="643"/>
      </w:tabs>
      <w:spacing w:line="360" w:lineRule="atLeast"/>
      <w:ind w:firstLine="482"/>
      <w:jc w:val="both"/>
    </w:pPr>
    <w:rPr>
      <w:rFonts w:ascii="TimesET;Times New Roman" w:eastAsia="Batang;바탕" w:hAnsi="TimesET;Times New Roman" w:cs="TimesET;Times New Roman"/>
    </w:rPr>
  </w:style>
  <w:style w:type="paragraph" w:styleId="afc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d">
    <w:name w:val="footnote text"/>
    <w:basedOn w:val="a"/>
  </w:style>
  <w:style w:type="paragraph" w:styleId="afe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af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qFormat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f3">
    <w:name w:val="annotation text"/>
    <w:basedOn w:val="a"/>
    <w:qFormat/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pboth">
    <w:name w:val="pboth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ReportMain">
    <w:name w:val="Report_Main"/>
    <w:basedOn w:val="a"/>
    <w:qFormat/>
    <w:rPr>
      <w:rFonts w:eastAsia="Arial Unicode MS"/>
      <w:sz w:val="24"/>
      <w:szCs w:val="24"/>
    </w:rPr>
  </w:style>
  <w:style w:type="paragraph" w:styleId="aff5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51">
    <w:name w:val="Основной текст5"/>
    <w:basedOn w:val="a"/>
    <w:qFormat/>
    <w:pPr>
      <w:shd w:val="clear" w:color="auto" w:fill="FFFFFF"/>
      <w:spacing w:before="1020" w:line="274" w:lineRule="exact"/>
      <w:jc w:val="both"/>
    </w:pPr>
    <w:rPr>
      <w:rFonts w:eastAsia="Times New Roman"/>
      <w:color w:val="000000"/>
      <w:sz w:val="23"/>
      <w:szCs w:val="23"/>
    </w:rPr>
  </w:style>
  <w:style w:type="paragraph" w:customStyle="1" w:styleId="ReportHead">
    <w:name w:val="Report_Head"/>
    <w:basedOn w:val="a"/>
    <w:qFormat/>
    <w:pPr>
      <w:jc w:val="center"/>
    </w:pPr>
    <w:rPr>
      <w:rFonts w:eastAsia="Arial Unicode MS"/>
      <w:sz w:val="28"/>
      <w:szCs w:val="24"/>
    </w:rPr>
  </w:style>
  <w:style w:type="paragraph" w:customStyle="1" w:styleId="consplusnormal0">
    <w:name w:val="consplusnormal"/>
    <w:basedOn w:val="a"/>
    <w:qFormat/>
    <w:pPr>
      <w:spacing w:before="280" w:after="280"/>
    </w:pPr>
    <w:rPr>
      <w:rFonts w:eastAsia="Batang;바탕"/>
      <w:sz w:val="24"/>
      <w:szCs w:val="24"/>
      <w:lang w:eastAsia="ko-KR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z w:val="27"/>
      <w:szCs w:val="27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300" w:line="528" w:lineRule="exact"/>
      <w:ind w:hanging="380"/>
      <w:jc w:val="both"/>
    </w:pPr>
    <w:rPr>
      <w:rFonts w:ascii="Calibri" w:hAnsi="Calibri" w:cs="Calibri"/>
      <w:spacing w:val="3"/>
      <w:shd w:val="clear" w:color="auto" w:fill="FFFFFF"/>
    </w:rPr>
  </w:style>
  <w:style w:type="paragraph" w:customStyle="1" w:styleId="27">
    <w:name w:val="Основной текст27"/>
    <w:basedOn w:val="a"/>
    <w:qFormat/>
    <w:pPr>
      <w:shd w:val="clear" w:color="auto" w:fill="FFFFFF"/>
      <w:spacing w:before="540" w:after="60" w:line="0" w:lineRule="atLeast"/>
    </w:pPr>
    <w:rPr>
      <w:rFonts w:eastAsia="Times New Roman"/>
      <w:sz w:val="26"/>
      <w:szCs w:val="26"/>
    </w:rPr>
  </w:style>
  <w:style w:type="paragraph" w:customStyle="1" w:styleId="15">
    <w:name w:val="Абзац списка1"/>
    <w:basedOn w:val="a"/>
    <w:qFormat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  <w:szCs w:val="22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surb.ru/education/regulatory_documents/&#1055;&#1086;&#1083;&#1086;&#1078;&#1077;&#1085;&#1080;&#1077;%20&#1086;%20&#1074;&#1099;&#1073;&#1086;&#1088;&#1077;%20&#1076;&#1080;&#1089;&#1094;&#1080;&#1087;&#1083;&#1080;&#1085;&#1099;.pdf" TargetMode="External"/><Relationship Id="rId13" Type="http://schemas.openxmlformats.org/officeDocument/2006/relationships/hyperlink" Target="https://classinform.ru/profstandarty/08.008-spetcialist-po-finansovomu-konsultirovaniiu.html" TargetMode="External"/><Relationship Id="rId18" Type="http://schemas.openxmlformats.org/officeDocument/2006/relationships/hyperlink" Target="https://classinform.ru/profstandarty/08.008-spetcialist-po-finansovomu-konsultirovaniiu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assinform.ru/profstandarty/08.008-spetcialist-po-finansovomu-konsultirovanii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nform.ru/profstandarty/08.036-spetcialist-po-rabote-s-investitcionnymi-proektami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profstandarty/08.008-spetcialist-po-finansovomu-konsultirovanii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inform.ru/profstandarty/08.036-spetcialist-po-rabote-s-investitcionnymi-proektami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08.037-biznes-analitik.html" TargetMode="External"/><Relationship Id="rId14" Type="http://schemas.openxmlformats.org/officeDocument/2006/relationships/hyperlink" Target="https://classinform.ru/profstandarty/08.008-spetcialist-po-finansovomu-konsultirovaniiu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assinform.ru/profstandarty/08.008-spetcialist-po-finansovomu-konsultirovaniiu.html" TargetMode="External"/><Relationship Id="rId2" Type="http://schemas.openxmlformats.org/officeDocument/2006/relationships/hyperlink" Target="https://classinform.ru/profstandarty/08.037-biznes-analitik.html" TargetMode="External"/><Relationship Id="rId1" Type="http://schemas.openxmlformats.org/officeDocument/2006/relationships/hyperlink" Target="https://classinform.ru/profstandarty/08.036-spetcialist-po-rabote-s-investitcionnymi-proek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158</Pages>
  <Words>37775</Words>
  <Characters>215322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252592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Toshiba</dc:creator>
  <dc:description/>
  <cp:lastModifiedBy>Иксанова Г.Д.</cp:lastModifiedBy>
  <cp:revision>48</cp:revision>
  <cp:lastPrinted>2020-09-23T15:43:00Z</cp:lastPrinted>
  <dcterms:created xsi:type="dcterms:W3CDTF">2022-12-14T05:51:00Z</dcterms:created>
  <dcterms:modified xsi:type="dcterms:W3CDTF">2023-11-08T03:40:00Z</dcterms:modified>
  <dc:language>ru-RU</dc:language>
</cp:coreProperties>
</file>