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7A" w:rsidRPr="00FD6D11" w:rsidRDefault="00FD6D11" w:rsidP="00FD6D11">
      <w:pPr>
        <w:ind w:firstLine="709"/>
        <w:rPr>
          <w:rFonts w:ascii="Times New Roman" w:hAnsi="Times New Roman"/>
          <w:sz w:val="28"/>
          <w:szCs w:val="28"/>
        </w:rPr>
      </w:pPr>
      <w:r w:rsidRPr="00FD6D11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образования «Башкирская академия государственной службы и управления при Главе Республики Башкортостан» </w:t>
      </w:r>
      <w:r w:rsidRPr="00FD6D11">
        <w:rPr>
          <w:rFonts w:ascii="Times New Roman" w:hAnsi="Times New Roman"/>
          <w:sz w:val="28"/>
          <w:szCs w:val="28"/>
          <w:lang w:eastAsia="ru-RU"/>
        </w:rPr>
        <w:t xml:space="preserve">было вынесено </w:t>
      </w:r>
      <w:r w:rsidRPr="00FD6D11">
        <w:rPr>
          <w:rFonts w:ascii="Times New Roman" w:eastAsiaTheme="minorHAnsi" w:hAnsi="Times New Roman"/>
          <w:sz w:val="28"/>
          <w:szCs w:val="28"/>
        </w:rPr>
        <w:t xml:space="preserve">представление </w:t>
      </w:r>
      <w:r>
        <w:rPr>
          <w:rFonts w:ascii="Times New Roman" w:eastAsiaTheme="minorHAnsi" w:hAnsi="Times New Roman"/>
          <w:sz w:val="28"/>
          <w:szCs w:val="28"/>
        </w:rPr>
        <w:t xml:space="preserve">Прокуратуры </w:t>
      </w:r>
      <w:r w:rsidRPr="00FD6D11">
        <w:rPr>
          <w:rFonts w:ascii="Times New Roman" w:eastAsiaTheme="minorHAnsi" w:hAnsi="Times New Roman"/>
          <w:sz w:val="28"/>
          <w:szCs w:val="28"/>
        </w:rPr>
        <w:t>Кировского района г. Уфы от 7 октября 2022 № Прдр-2080000-321-22/1412-20800004 «Об устранении нарушений законодательства о контрактной системе в сфере закупок, товаров, услуг для обеспечения государственных и муниципальных нужд» (далее – Представление)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FD6D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870BB" w:rsidRPr="004870BB" w:rsidRDefault="004870BB" w:rsidP="00FD6D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4870BB">
        <w:rPr>
          <w:rFonts w:ascii="Times New Roman" w:eastAsiaTheme="minorHAnsi" w:hAnsi="Times New Roman"/>
          <w:sz w:val="28"/>
          <w:szCs w:val="28"/>
        </w:rPr>
        <w:t xml:space="preserve">В представлении указано, что в реестре контрактов содержатся 223 записи о неисполненных поставщиками/подрядчиками закупках </w:t>
      </w:r>
      <w:r w:rsidRPr="004870BB">
        <w:rPr>
          <w:rFonts w:ascii="Times New Roman" w:eastAsia="Calibri" w:hAnsi="Times New Roman"/>
          <w:sz w:val="28"/>
          <w:szCs w:val="28"/>
        </w:rPr>
        <w:t xml:space="preserve">ГБОУ ВО «БАГСУ», заключенных с 01.01.2017 г., срок исполнения которых истек 31.12.2021 г. </w:t>
      </w:r>
    </w:p>
    <w:p w:rsidR="004870BB" w:rsidRPr="004870BB" w:rsidRDefault="004870BB" w:rsidP="004870BB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4870BB">
        <w:rPr>
          <w:rFonts w:ascii="Times New Roman" w:eastAsia="Calibri" w:hAnsi="Times New Roman"/>
          <w:sz w:val="28"/>
          <w:szCs w:val="28"/>
        </w:rPr>
        <w:t xml:space="preserve">По состоянию на 2 ноября 2022 года </w:t>
      </w:r>
      <w:r w:rsidRPr="004870BB">
        <w:rPr>
          <w:rFonts w:ascii="Times New Roman" w:eastAsiaTheme="minorHAnsi" w:hAnsi="Times New Roman"/>
          <w:sz w:val="28"/>
          <w:szCs w:val="28"/>
        </w:rPr>
        <w:t>исполненные контракты переведены в статус «исполнение завершено», из 223 контрактов, указанных в Представлении,  незакрытых контрактов в статусе «на исполнении» осталось 5, по которым ведется соответствующая работа.</w:t>
      </w:r>
    </w:p>
    <w:p w:rsidR="00EF72A3" w:rsidRDefault="004870BB" w:rsidP="004870BB">
      <w:pPr>
        <w:widowControl w:val="0"/>
        <w:jc w:val="left"/>
      </w:pPr>
      <w:bookmarkStart w:id="0" w:name="_GoBack"/>
      <w:bookmarkEnd w:id="0"/>
      <w:r w:rsidRPr="004870BB">
        <w:rPr>
          <w:rFonts w:ascii="Times New Roman" w:eastAsia="Courier New" w:hAnsi="Times New Roman"/>
          <w:color w:val="000000"/>
          <w:sz w:val="18"/>
          <w:szCs w:val="18"/>
          <w:lang w:eastAsia="ru-RU" w:bidi="ru-RU"/>
        </w:rPr>
        <w:t xml:space="preserve"> </w:t>
      </w:r>
    </w:p>
    <w:sectPr w:rsidR="00EF72A3" w:rsidSect="00117BF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0F67"/>
    <w:multiLevelType w:val="multilevel"/>
    <w:tmpl w:val="4D4826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1"/>
    <w:rsid w:val="00022A10"/>
    <w:rsid w:val="0003761F"/>
    <w:rsid w:val="001019DF"/>
    <w:rsid w:val="00482721"/>
    <w:rsid w:val="004870BB"/>
    <w:rsid w:val="00591564"/>
    <w:rsid w:val="005C0951"/>
    <w:rsid w:val="007A1FD9"/>
    <w:rsid w:val="00817F29"/>
    <w:rsid w:val="008E7300"/>
    <w:rsid w:val="009833FA"/>
    <w:rsid w:val="009E6A5B"/>
    <w:rsid w:val="00AE4BEB"/>
    <w:rsid w:val="00B049C1"/>
    <w:rsid w:val="00BE017A"/>
    <w:rsid w:val="00CA6892"/>
    <w:rsid w:val="00EA731D"/>
    <w:rsid w:val="00EF72A3"/>
    <w:rsid w:val="00F00715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7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E017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17A"/>
    <w:pPr>
      <w:widowControl w:val="0"/>
      <w:shd w:val="clear" w:color="auto" w:fill="FFFFFF"/>
      <w:spacing w:line="490" w:lineRule="exact"/>
      <w:ind w:firstLine="680"/>
    </w:pPr>
    <w:rPr>
      <w:rFonts w:ascii="Times New Roman" w:hAnsi="Times New Roman" w:cstheme="minorBidi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0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1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7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E017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17A"/>
    <w:pPr>
      <w:widowControl w:val="0"/>
      <w:shd w:val="clear" w:color="auto" w:fill="FFFFFF"/>
      <w:spacing w:line="490" w:lineRule="exact"/>
      <w:ind w:firstLine="680"/>
    </w:pPr>
    <w:rPr>
      <w:rFonts w:ascii="Times New Roman" w:hAnsi="Times New Roman" w:cstheme="minorBidi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0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С.Д.</dc:creator>
  <cp:keywords/>
  <dc:description/>
  <cp:lastModifiedBy>Камалова С.Д.</cp:lastModifiedBy>
  <cp:revision>28</cp:revision>
  <cp:lastPrinted>2022-11-02T06:04:00Z</cp:lastPrinted>
  <dcterms:created xsi:type="dcterms:W3CDTF">2022-08-12T02:29:00Z</dcterms:created>
  <dcterms:modified xsi:type="dcterms:W3CDTF">2022-11-02T06:05:00Z</dcterms:modified>
</cp:coreProperties>
</file>